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Ind w:w="-601" w:type="dxa"/>
        <w:tblBorders>
          <w:bottom w:val="single" w:sz="1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8080"/>
      </w:tblGrid>
      <w:tr w:rsidR="000547F9" w:rsidTr="008A3955">
        <w:trPr>
          <w:trHeight w:val="1554"/>
        </w:trPr>
        <w:tc>
          <w:tcPr>
            <w:tcW w:w="2118" w:type="dxa"/>
            <w:shd w:val="clear" w:color="auto" w:fill="FFFFFF"/>
          </w:tcPr>
          <w:p w:rsidR="000547F9" w:rsidRDefault="000547F9" w:rsidP="008A3955">
            <w:pPr>
              <w:tabs>
                <w:tab w:val="left" w:pos="176"/>
              </w:tabs>
              <w:spacing w:before="40"/>
              <w:ind w:left="-108"/>
              <w:rPr>
                <w:rFonts w:ascii="Antiqua-Bold" w:hAnsi="Antiqua-Bold"/>
                <w:color w:val="000080"/>
              </w:rPr>
            </w:pPr>
            <w:r>
              <w:rPr>
                <w:rFonts w:ascii="Antiqua-Bold" w:hAnsi="Antiqua-Bold"/>
                <w:b/>
                <w:noProof/>
                <w:color w:val="000080"/>
                <w:lang w:eastAsia="ru-RU"/>
              </w:rPr>
              <w:drawing>
                <wp:inline distT="0" distB="0" distL="0" distR="0" wp14:anchorId="57E385CE" wp14:editId="4E911F8E">
                  <wp:extent cx="10096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0547F9" w:rsidRDefault="000547F9" w:rsidP="008A3955">
            <w:pPr>
              <w:tabs>
                <w:tab w:val="left" w:pos="176"/>
              </w:tabs>
              <w:ind w:left="-108"/>
              <w:jc w:val="center"/>
              <w:rPr>
                <w:rFonts w:ascii="Antiqua-Bold" w:eastAsia="Arial Unicode MS" w:hAnsi="Antiqua-Bold"/>
                <w:b/>
                <w:color w:val="000080"/>
                <w:sz w:val="52"/>
              </w:rPr>
            </w:pPr>
            <w:r>
              <w:rPr>
                <w:rFonts w:ascii="Arial Black" w:eastAsia="Arial Unicode MS" w:hAnsi="Arial Black"/>
                <w:b/>
                <w:color w:val="000080"/>
                <w:sz w:val="52"/>
              </w:rPr>
              <w:t>Общественная</w:t>
            </w:r>
            <w:r>
              <w:rPr>
                <w:rFonts w:ascii="Antiqua-Bold" w:eastAsia="Arial Unicode MS" w:hAnsi="Antiqua-Bold"/>
                <w:b/>
                <w:color w:val="000080"/>
                <w:sz w:val="52"/>
              </w:rPr>
              <w:t xml:space="preserve"> </w:t>
            </w:r>
            <w:r>
              <w:rPr>
                <w:rFonts w:ascii="Arial Black" w:eastAsia="Arial Unicode MS" w:hAnsi="Arial Black"/>
                <w:b/>
                <w:color w:val="000080"/>
                <w:sz w:val="52"/>
              </w:rPr>
              <w:t>палата</w:t>
            </w:r>
            <w:r>
              <w:rPr>
                <w:rFonts w:ascii="Antiqua-Bold" w:eastAsia="Arial Unicode MS" w:hAnsi="Antiqua-Bold"/>
                <w:b/>
                <w:color w:val="000080"/>
                <w:sz w:val="52"/>
              </w:rPr>
              <w:t xml:space="preserve"> </w:t>
            </w:r>
          </w:p>
          <w:p w:rsidR="000547F9" w:rsidRDefault="000547F9" w:rsidP="008A3955">
            <w:pPr>
              <w:tabs>
                <w:tab w:val="left" w:pos="176"/>
              </w:tabs>
              <w:ind w:left="-108"/>
              <w:jc w:val="center"/>
              <w:rPr>
                <w:b/>
                <w:color w:val="000080"/>
                <w:sz w:val="44"/>
              </w:rPr>
            </w:pPr>
            <w:r>
              <w:rPr>
                <w:rFonts w:ascii="Arial Narrow" w:eastAsia="Arial Unicode MS" w:hAnsi="Arial Narrow"/>
                <w:b/>
                <w:color w:val="000080"/>
                <w:sz w:val="44"/>
              </w:rPr>
              <w:t>городского округа Домодедово</w:t>
            </w:r>
          </w:p>
          <w:p w:rsidR="000547F9" w:rsidRPr="00F00EE5" w:rsidRDefault="000547F9" w:rsidP="008A3955">
            <w:pPr>
              <w:tabs>
                <w:tab w:val="left" w:pos="176"/>
              </w:tabs>
              <w:ind w:left="-108"/>
              <w:jc w:val="center"/>
              <w:rPr>
                <w:color w:val="000080"/>
                <w:sz w:val="8"/>
              </w:rPr>
            </w:pPr>
          </w:p>
          <w:p w:rsidR="000547F9" w:rsidRPr="00F00EE5" w:rsidRDefault="000547F9" w:rsidP="008A3955">
            <w:pPr>
              <w:tabs>
                <w:tab w:val="left" w:pos="176"/>
              </w:tabs>
              <w:ind w:left="-108"/>
              <w:jc w:val="center"/>
              <w:rPr>
                <w:color w:val="000080"/>
                <w:sz w:val="8"/>
              </w:rPr>
            </w:pPr>
          </w:p>
          <w:p w:rsidR="000547F9" w:rsidRDefault="000547F9" w:rsidP="008A3955">
            <w:pPr>
              <w:tabs>
                <w:tab w:val="left" w:pos="176"/>
              </w:tabs>
              <w:ind w:left="-108"/>
              <w:jc w:val="center"/>
              <w:rPr>
                <w:rFonts w:ascii="Antiqua-Bold" w:eastAsia="Arial Unicode MS" w:hAnsi="Antiqua-Bold"/>
                <w:color w:val="000080"/>
                <w:sz w:val="16"/>
              </w:rPr>
            </w:pP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142040, </w:t>
            </w:r>
            <w:r>
              <w:rPr>
                <w:rFonts w:ascii="Arial" w:eastAsia="Arial Unicode MS" w:hAnsi="Arial"/>
                <w:color w:val="000080"/>
                <w:sz w:val="16"/>
              </w:rPr>
              <w:t>Московская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 </w:t>
            </w:r>
            <w:r>
              <w:rPr>
                <w:rFonts w:ascii="Arial" w:eastAsia="Arial Unicode MS" w:hAnsi="Arial"/>
                <w:color w:val="000080"/>
                <w:sz w:val="16"/>
              </w:rPr>
              <w:t>область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, </w:t>
            </w:r>
            <w:r>
              <w:rPr>
                <w:rFonts w:ascii="Arial" w:eastAsia="Arial Unicode MS" w:hAnsi="Arial"/>
                <w:color w:val="000080"/>
                <w:sz w:val="16"/>
              </w:rPr>
              <w:t>г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. </w:t>
            </w:r>
            <w:r>
              <w:rPr>
                <w:rFonts w:ascii="Arial" w:eastAsia="Arial Unicode MS" w:hAnsi="Arial"/>
                <w:color w:val="000080"/>
                <w:sz w:val="16"/>
              </w:rPr>
              <w:t>Домодедово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, </w:t>
            </w:r>
            <w:r>
              <w:rPr>
                <w:rFonts w:ascii="Arial" w:eastAsia="Arial Unicode MS" w:hAnsi="Arial"/>
                <w:color w:val="000080"/>
                <w:sz w:val="16"/>
              </w:rPr>
              <w:t>ул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. </w:t>
            </w:r>
            <w:r>
              <w:rPr>
                <w:rFonts w:ascii="Arial" w:eastAsia="Arial Unicode MS" w:hAnsi="Arial"/>
                <w:color w:val="000080"/>
                <w:sz w:val="16"/>
              </w:rPr>
              <w:t>Каширское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 </w:t>
            </w:r>
            <w:r>
              <w:rPr>
                <w:rFonts w:ascii="Arial" w:eastAsia="Arial Unicode MS" w:hAnsi="Arial"/>
                <w:color w:val="000080"/>
                <w:sz w:val="16"/>
              </w:rPr>
              <w:t>шоссе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, </w:t>
            </w:r>
            <w:r>
              <w:rPr>
                <w:rFonts w:ascii="Arial" w:eastAsia="Arial Unicode MS" w:hAnsi="Arial"/>
                <w:color w:val="000080"/>
                <w:sz w:val="16"/>
              </w:rPr>
              <w:t>дом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 70, </w:t>
            </w:r>
            <w:r>
              <w:rPr>
                <w:rFonts w:ascii="Arial" w:eastAsia="Arial Unicode MS" w:hAnsi="Arial"/>
                <w:color w:val="000080"/>
                <w:sz w:val="16"/>
              </w:rPr>
              <w:t>офис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 xml:space="preserve"> 303 </w:t>
            </w:r>
            <w:r>
              <w:rPr>
                <w:rFonts w:ascii="Arial" w:eastAsia="Arial Unicode MS" w:hAnsi="Arial"/>
                <w:color w:val="000080"/>
                <w:sz w:val="16"/>
              </w:rPr>
              <w:t>т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>./</w:t>
            </w:r>
            <w:r>
              <w:rPr>
                <w:rFonts w:ascii="Arial" w:eastAsia="Arial Unicode MS" w:hAnsi="Arial"/>
                <w:color w:val="000080"/>
                <w:sz w:val="16"/>
              </w:rPr>
              <w:t>ф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>. (8</w:t>
            </w:r>
            <w:r>
              <w:rPr>
                <w:rFonts w:eastAsia="Arial Unicode MS"/>
                <w:color w:val="000080"/>
                <w:sz w:val="16"/>
              </w:rPr>
              <w:t>496</w:t>
            </w:r>
            <w:r>
              <w:rPr>
                <w:rFonts w:ascii="Antiqua-Bold" w:eastAsia="Arial Unicode MS" w:hAnsi="Antiqua-Bold"/>
                <w:color w:val="000080"/>
                <w:sz w:val="16"/>
              </w:rPr>
              <w:t>79) 4-18-66</w:t>
            </w:r>
          </w:p>
        </w:tc>
      </w:tr>
    </w:tbl>
    <w:p w:rsidR="000547F9" w:rsidRDefault="000547F9" w:rsidP="00C03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65" w:rsidRPr="002041B1" w:rsidRDefault="00F3417E" w:rsidP="00C0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B1">
        <w:rPr>
          <w:rFonts w:ascii="Times New Roman" w:hAnsi="Times New Roman" w:cs="Times New Roman"/>
          <w:b/>
          <w:sz w:val="24"/>
          <w:szCs w:val="24"/>
        </w:rPr>
        <w:t>Ежегодный доклад</w:t>
      </w:r>
      <w:r w:rsidR="00C03B14" w:rsidRPr="002041B1">
        <w:rPr>
          <w:rFonts w:ascii="Times New Roman" w:hAnsi="Times New Roman" w:cs="Times New Roman"/>
          <w:b/>
          <w:sz w:val="24"/>
          <w:szCs w:val="24"/>
        </w:rPr>
        <w:t xml:space="preserve"> о работе Общественной палаты</w:t>
      </w:r>
    </w:p>
    <w:p w:rsidR="00C03B14" w:rsidRPr="002041B1" w:rsidRDefault="00C03B14" w:rsidP="00C0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1B1">
        <w:rPr>
          <w:rFonts w:ascii="Times New Roman" w:hAnsi="Times New Roman" w:cs="Times New Roman"/>
          <w:b/>
          <w:sz w:val="24"/>
          <w:szCs w:val="24"/>
        </w:rPr>
        <w:t>горо</w:t>
      </w:r>
      <w:r w:rsidR="00145829" w:rsidRPr="002041B1">
        <w:rPr>
          <w:rFonts w:ascii="Times New Roman" w:hAnsi="Times New Roman" w:cs="Times New Roman"/>
          <w:b/>
          <w:sz w:val="24"/>
          <w:szCs w:val="24"/>
        </w:rPr>
        <w:t>дского округа Домодедово за 201</w:t>
      </w:r>
      <w:r w:rsidR="002041B1" w:rsidRPr="002041B1">
        <w:rPr>
          <w:rFonts w:ascii="Times New Roman" w:hAnsi="Times New Roman" w:cs="Times New Roman"/>
          <w:b/>
          <w:sz w:val="24"/>
          <w:szCs w:val="24"/>
        </w:rPr>
        <w:t>6</w:t>
      </w:r>
      <w:r w:rsidRPr="002041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3B14" w:rsidRPr="002041B1" w:rsidRDefault="00C03B14" w:rsidP="00C03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1B1" w:rsidRPr="002041B1" w:rsidRDefault="00C03B14" w:rsidP="002041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1B1">
        <w:rPr>
          <w:rFonts w:ascii="Times New Roman" w:hAnsi="Times New Roman" w:cs="Times New Roman"/>
          <w:sz w:val="24"/>
          <w:szCs w:val="24"/>
        </w:rPr>
        <w:t>В соответствии с Положением об Общественной палате городского округа Домодедово Московской области, утвержденным решением Совета депутатов городского округа Домодедово от 02.06.2014 №1-4/591 «Об утверждении Положения об Общественной палате городского округа Домодедово Московской области» Общественная палата городского округа Домодедово Московской области в новом составе (далее-О</w:t>
      </w:r>
      <w:r w:rsidR="00145829" w:rsidRPr="002041B1">
        <w:rPr>
          <w:rFonts w:ascii="Times New Roman" w:hAnsi="Times New Roman" w:cs="Times New Roman"/>
          <w:sz w:val="24"/>
          <w:szCs w:val="24"/>
        </w:rPr>
        <w:t>бщественная палата) образована в</w:t>
      </w:r>
      <w:r w:rsidRPr="002041B1">
        <w:rPr>
          <w:rFonts w:ascii="Times New Roman" w:hAnsi="Times New Roman" w:cs="Times New Roman"/>
          <w:sz w:val="24"/>
          <w:szCs w:val="24"/>
        </w:rPr>
        <w:t xml:space="preserve"> августе 2014 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года. </w:t>
      </w:r>
      <w:proofErr w:type="gramEnd"/>
    </w:p>
    <w:p w:rsidR="002041B1" w:rsidRPr="002041B1" w:rsidRDefault="002041B1" w:rsidP="002041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Муниципальная Общественная Палата городского округа Домодедово состоит из 4</w:t>
      </w:r>
      <w:r w:rsidR="00137C86">
        <w:rPr>
          <w:rFonts w:ascii="Times New Roman" w:hAnsi="Times New Roman" w:cs="Times New Roman"/>
          <w:sz w:val="24"/>
          <w:szCs w:val="24"/>
        </w:rPr>
        <w:t>1</w:t>
      </w:r>
      <w:r w:rsidRPr="002041B1">
        <w:rPr>
          <w:rFonts w:ascii="Times New Roman" w:hAnsi="Times New Roman" w:cs="Times New Roman"/>
          <w:sz w:val="24"/>
          <w:szCs w:val="24"/>
        </w:rPr>
        <w:t xml:space="preserve"> член</w:t>
      </w:r>
      <w:r w:rsidR="00137C86">
        <w:rPr>
          <w:rFonts w:ascii="Times New Roman" w:hAnsi="Times New Roman" w:cs="Times New Roman"/>
          <w:sz w:val="24"/>
          <w:szCs w:val="24"/>
        </w:rPr>
        <w:t>а</w:t>
      </w:r>
      <w:r w:rsidRPr="002041B1">
        <w:rPr>
          <w:rFonts w:ascii="Times New Roman" w:hAnsi="Times New Roman" w:cs="Times New Roman"/>
          <w:sz w:val="24"/>
          <w:szCs w:val="24"/>
        </w:rPr>
        <w:t xml:space="preserve"> ОП. </w:t>
      </w:r>
      <w:proofErr w:type="gramStart"/>
      <w:r w:rsidRPr="002041B1">
        <w:rPr>
          <w:rFonts w:ascii="Times New Roman" w:hAnsi="Times New Roman" w:cs="Times New Roman"/>
          <w:sz w:val="24"/>
          <w:szCs w:val="24"/>
        </w:rPr>
        <w:t xml:space="preserve">В 2016 году из состава Общественной палаты выбыло </w:t>
      </w:r>
      <w:r w:rsidR="0084340D">
        <w:rPr>
          <w:rFonts w:ascii="Times New Roman" w:hAnsi="Times New Roman" w:cs="Times New Roman"/>
          <w:sz w:val="24"/>
          <w:szCs w:val="24"/>
        </w:rPr>
        <w:t>3</w:t>
      </w:r>
      <w:r w:rsidRPr="002041B1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84340D">
        <w:rPr>
          <w:rFonts w:ascii="Times New Roman" w:hAnsi="Times New Roman" w:cs="Times New Roman"/>
          <w:sz w:val="24"/>
          <w:szCs w:val="24"/>
        </w:rPr>
        <w:t>2</w:t>
      </w:r>
      <w:r w:rsidRPr="002041B1">
        <w:rPr>
          <w:rFonts w:ascii="Times New Roman" w:hAnsi="Times New Roman" w:cs="Times New Roman"/>
          <w:sz w:val="24"/>
          <w:szCs w:val="24"/>
        </w:rPr>
        <w:t xml:space="preserve"> из них согласно ст.16 п.8,9 Положения об Общественной палате г. о. Домодедово (выезд на постоянное место жительство за пределы городского округа Домодедово), </w:t>
      </w:r>
      <w:r w:rsidR="0084340D">
        <w:rPr>
          <w:rFonts w:ascii="Times New Roman" w:hAnsi="Times New Roman" w:cs="Times New Roman"/>
          <w:sz w:val="24"/>
          <w:szCs w:val="24"/>
        </w:rPr>
        <w:t>1</w:t>
      </w:r>
      <w:r w:rsidRPr="002041B1">
        <w:rPr>
          <w:rFonts w:ascii="Times New Roman" w:hAnsi="Times New Roman" w:cs="Times New Roman"/>
          <w:sz w:val="24"/>
          <w:szCs w:val="24"/>
        </w:rPr>
        <w:t xml:space="preserve"> согласно ст.12 п.2 Положения об Общественной палате </w:t>
      </w:r>
      <w:proofErr w:type="spellStart"/>
      <w:r w:rsidRPr="002041B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041B1">
        <w:rPr>
          <w:rFonts w:ascii="Times New Roman" w:hAnsi="Times New Roman" w:cs="Times New Roman"/>
          <w:sz w:val="24"/>
          <w:szCs w:val="24"/>
        </w:rPr>
        <w:t>. Домодедово (членами Общественной палаты не могут быть депутаты представительных органов муниципальных образований).</w:t>
      </w:r>
      <w:proofErr w:type="gramEnd"/>
      <w:r w:rsidRPr="002041B1">
        <w:rPr>
          <w:rFonts w:ascii="Times New Roman" w:hAnsi="Times New Roman" w:cs="Times New Roman"/>
          <w:sz w:val="24"/>
          <w:szCs w:val="24"/>
        </w:rPr>
        <w:t xml:space="preserve"> В состав Общественной палаты было принято </w:t>
      </w:r>
      <w:r w:rsidR="00137C86">
        <w:rPr>
          <w:rFonts w:ascii="Times New Roman" w:hAnsi="Times New Roman" w:cs="Times New Roman"/>
          <w:sz w:val="24"/>
          <w:szCs w:val="24"/>
        </w:rPr>
        <w:t>4</w:t>
      </w:r>
      <w:r w:rsidRPr="0020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1B1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041B1">
        <w:rPr>
          <w:rFonts w:ascii="Times New Roman" w:hAnsi="Times New Roman" w:cs="Times New Roman"/>
          <w:sz w:val="24"/>
          <w:szCs w:val="24"/>
        </w:rPr>
        <w:t xml:space="preserve"> члена:</w:t>
      </w:r>
    </w:p>
    <w:p w:rsidR="002041B1" w:rsidRPr="002041B1" w:rsidRDefault="002041B1" w:rsidP="00204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Pr="002041B1">
        <w:rPr>
          <w:rFonts w:ascii="Times New Roman" w:hAnsi="Times New Roman" w:cs="Times New Roman"/>
          <w:b/>
          <w:sz w:val="24"/>
          <w:szCs w:val="24"/>
        </w:rPr>
        <w:t>Донцов Александр Васильевич</w:t>
      </w:r>
      <w:r w:rsidRPr="002041B1">
        <w:rPr>
          <w:rFonts w:ascii="Times New Roman" w:hAnsi="Times New Roman" w:cs="Times New Roman"/>
          <w:sz w:val="24"/>
          <w:szCs w:val="24"/>
        </w:rPr>
        <w:t xml:space="preserve"> - стал членом комиссии по дорожному хозяйству, транспорту, ЖКХ, капитальному ремонту и </w:t>
      </w:r>
      <w:proofErr w:type="gramStart"/>
      <w:r w:rsidRPr="002041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041B1">
        <w:rPr>
          <w:rFonts w:ascii="Times New Roman" w:hAnsi="Times New Roman" w:cs="Times New Roman"/>
          <w:sz w:val="24"/>
          <w:szCs w:val="24"/>
        </w:rPr>
        <w:t xml:space="preserve"> качеством работы управляющих компаний.</w:t>
      </w:r>
      <w:bookmarkStart w:id="0" w:name="_GoBack"/>
      <w:bookmarkEnd w:id="0"/>
    </w:p>
    <w:p w:rsidR="002041B1" w:rsidRPr="002041B1" w:rsidRDefault="002041B1" w:rsidP="00204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Pr="002041B1">
        <w:rPr>
          <w:rFonts w:ascii="Times New Roman" w:hAnsi="Times New Roman" w:cs="Times New Roman"/>
          <w:b/>
          <w:sz w:val="24"/>
          <w:szCs w:val="24"/>
        </w:rPr>
        <w:t xml:space="preserve">Кирин Алексей </w:t>
      </w:r>
      <w:proofErr w:type="gramStart"/>
      <w:r w:rsidRPr="002041B1">
        <w:rPr>
          <w:rFonts w:ascii="Times New Roman" w:hAnsi="Times New Roman" w:cs="Times New Roman"/>
          <w:b/>
          <w:sz w:val="24"/>
          <w:szCs w:val="24"/>
        </w:rPr>
        <w:t>Леонтьевич</w:t>
      </w:r>
      <w:r w:rsidRPr="002041B1">
        <w:rPr>
          <w:rFonts w:ascii="Times New Roman" w:hAnsi="Times New Roman" w:cs="Times New Roman"/>
          <w:sz w:val="24"/>
          <w:szCs w:val="24"/>
        </w:rPr>
        <w:t>-стал</w:t>
      </w:r>
      <w:proofErr w:type="gramEnd"/>
      <w:r w:rsidRPr="002041B1">
        <w:rPr>
          <w:rFonts w:ascii="Times New Roman" w:hAnsi="Times New Roman" w:cs="Times New Roman"/>
          <w:sz w:val="24"/>
          <w:szCs w:val="24"/>
        </w:rPr>
        <w:t xml:space="preserve"> членом двух комиссий: комиссии по образованию и науке и комиссии по архитектурному облику городов и сёл, благоустройству территорий, экологии и природопользованию.</w:t>
      </w:r>
    </w:p>
    <w:p w:rsidR="002041B1" w:rsidRDefault="002041B1" w:rsidP="00204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Pr="002041B1">
        <w:rPr>
          <w:rFonts w:ascii="Times New Roman" w:hAnsi="Times New Roman" w:cs="Times New Roman"/>
          <w:b/>
          <w:sz w:val="24"/>
          <w:szCs w:val="24"/>
        </w:rPr>
        <w:t>Парфенчик Ян Станиславович</w:t>
      </w:r>
      <w:r w:rsidRPr="002041B1">
        <w:rPr>
          <w:rFonts w:ascii="Times New Roman" w:hAnsi="Times New Roman" w:cs="Times New Roman"/>
          <w:sz w:val="24"/>
          <w:szCs w:val="24"/>
        </w:rPr>
        <w:t xml:space="preserve"> - стал также членом двух комиссий: комиссии по архитектурному облику городов и сёл, благоустройству территорий, экологии и природопользованию и комиссии по миграционной политике, межнациональным и межконфессиональным отношениям.</w:t>
      </w:r>
    </w:p>
    <w:p w:rsidR="00137C86" w:rsidRPr="002041B1" w:rsidRDefault="00137C86" w:rsidP="00204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7C86">
        <w:rPr>
          <w:rFonts w:ascii="Times New Roman" w:hAnsi="Times New Roman" w:cs="Times New Roman"/>
          <w:b/>
          <w:sz w:val="24"/>
          <w:szCs w:val="24"/>
        </w:rPr>
        <w:t>Скрипова</w:t>
      </w:r>
      <w:proofErr w:type="spellEnd"/>
      <w:r w:rsidRPr="00137C86">
        <w:rPr>
          <w:rFonts w:ascii="Times New Roman" w:hAnsi="Times New Roman" w:cs="Times New Roman"/>
          <w:b/>
          <w:sz w:val="24"/>
          <w:szCs w:val="24"/>
        </w:rPr>
        <w:t xml:space="preserve"> Зинаида Ивановна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член комиссии по здравоохранению, социальной политике, трудовым отношениям и качеству жизни граждан.</w:t>
      </w:r>
    </w:p>
    <w:p w:rsidR="00C03B14" w:rsidRPr="002041B1" w:rsidRDefault="00145829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03B14" w:rsidRPr="002041B1">
        <w:rPr>
          <w:rFonts w:ascii="Times New Roman" w:hAnsi="Times New Roman" w:cs="Times New Roman"/>
          <w:sz w:val="24"/>
          <w:szCs w:val="24"/>
        </w:rPr>
        <w:t xml:space="preserve"> Президиум</w:t>
      </w:r>
      <w:r w:rsidRPr="002041B1">
        <w:rPr>
          <w:rFonts w:ascii="Times New Roman" w:hAnsi="Times New Roman" w:cs="Times New Roman"/>
          <w:sz w:val="24"/>
          <w:szCs w:val="24"/>
        </w:rPr>
        <w:t xml:space="preserve">а Общественной палаты входят </w:t>
      </w:r>
      <w:r w:rsidR="00C03B14" w:rsidRPr="002041B1">
        <w:rPr>
          <w:rFonts w:ascii="Times New Roman" w:hAnsi="Times New Roman" w:cs="Times New Roman"/>
          <w:sz w:val="24"/>
          <w:szCs w:val="24"/>
        </w:rPr>
        <w:t xml:space="preserve"> </w:t>
      </w:r>
      <w:r w:rsidR="002041B1">
        <w:rPr>
          <w:rFonts w:ascii="Times New Roman" w:hAnsi="Times New Roman" w:cs="Times New Roman"/>
          <w:sz w:val="24"/>
          <w:szCs w:val="24"/>
        </w:rPr>
        <w:t>10</w:t>
      </w:r>
      <w:r w:rsidR="00C03B14" w:rsidRPr="002041B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03B14" w:rsidRPr="002041B1" w:rsidRDefault="00C03B14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C03B14" w:rsidRPr="002041B1" w:rsidRDefault="00C03B14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lastRenderedPageBreak/>
        <w:t>-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городского округа Домодедово;</w:t>
      </w:r>
    </w:p>
    <w:p w:rsidR="00C03B14" w:rsidRPr="002041B1" w:rsidRDefault="00C03B14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выдвигает и поддерживает гражданские инициативы, имеющие значение для городского округа Домодедово и направленные на реализацию консти</w:t>
      </w:r>
      <w:r w:rsidR="00C30DED" w:rsidRPr="002041B1">
        <w:rPr>
          <w:rFonts w:ascii="Times New Roman" w:hAnsi="Times New Roman" w:cs="Times New Roman"/>
          <w:sz w:val="24"/>
          <w:szCs w:val="24"/>
        </w:rPr>
        <w:t>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C30DED" w:rsidRPr="002041B1" w:rsidRDefault="00C30DED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разрабатывает рекомендации органам местного самоуправления городского округа Домодедово по наиболее важным вопросам экономического и социального развития городского округа Домодедово;</w:t>
      </w:r>
    </w:p>
    <w:p w:rsidR="00C30DED" w:rsidRPr="002041B1" w:rsidRDefault="00C30DED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взаимодействует с органами местного самоуправления городского округа Домодедово;</w:t>
      </w:r>
    </w:p>
    <w:p w:rsidR="00C30DED" w:rsidRPr="002041B1" w:rsidRDefault="00C30DED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взаимодействует с Общественной палатой Московской области.</w:t>
      </w:r>
    </w:p>
    <w:p w:rsidR="00C30DED" w:rsidRPr="002041B1" w:rsidRDefault="00C30DED" w:rsidP="00C0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В Общественной палате создано 8 комиссий по разным направлениям, утвержденным на Пленарном заседании Общественной палаты от 04.08.2014 года:</w:t>
      </w:r>
    </w:p>
    <w:p w:rsidR="00C30DED" w:rsidRPr="002041B1" w:rsidRDefault="00C30DED" w:rsidP="00C30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Комиссия по дорожному хозяйству, транспорту, ЖКХ, капитальному ремонту и </w:t>
      </w:r>
      <w:proofErr w:type="gramStart"/>
      <w:r w:rsidRPr="002041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041B1">
        <w:rPr>
          <w:rFonts w:ascii="Times New Roman" w:hAnsi="Times New Roman" w:cs="Times New Roman"/>
          <w:sz w:val="24"/>
          <w:szCs w:val="24"/>
        </w:rPr>
        <w:t xml:space="preserve"> качеством работы управляющих компаний;</w:t>
      </w:r>
    </w:p>
    <w:p w:rsidR="00C30DED" w:rsidRPr="002041B1" w:rsidRDefault="00C30DED" w:rsidP="00C30DE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Председатель комиссии – Карпова Светлана Николаевна</w:t>
      </w:r>
    </w:p>
    <w:p w:rsidR="00C30DED" w:rsidRPr="002041B1" w:rsidRDefault="00C30DED" w:rsidP="00C30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здравоохранению, социальной политике, трудовым отношениям и качеству жизни граждан;</w:t>
      </w:r>
    </w:p>
    <w:p w:rsidR="00C30DED" w:rsidRPr="002041B1" w:rsidRDefault="00C30DED" w:rsidP="00C30DE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Председатель комиссии – Шибаева Вера Вячеславовна</w:t>
      </w:r>
    </w:p>
    <w:p w:rsidR="008365BA" w:rsidRPr="002041B1" w:rsidRDefault="00C30DED" w:rsidP="00C30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Комиссия по культуре, развитию спорта и туризма, патриотическому воспитанию молодёжи и развитию </w:t>
      </w:r>
      <w:r w:rsidR="009318F4" w:rsidRPr="002041B1">
        <w:rPr>
          <w:rFonts w:ascii="Times New Roman" w:hAnsi="Times New Roman" w:cs="Times New Roman"/>
          <w:sz w:val="24"/>
          <w:szCs w:val="24"/>
        </w:rPr>
        <w:t xml:space="preserve">добровольческого </w:t>
      </w:r>
      <w:r w:rsidR="008365BA" w:rsidRPr="002041B1">
        <w:rPr>
          <w:rFonts w:ascii="Times New Roman" w:hAnsi="Times New Roman" w:cs="Times New Roman"/>
          <w:sz w:val="24"/>
          <w:szCs w:val="24"/>
        </w:rPr>
        <w:t>движения;</w:t>
      </w:r>
    </w:p>
    <w:p w:rsidR="008365BA" w:rsidRPr="002041B1" w:rsidRDefault="00510FEE" w:rsidP="008365B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5BA" w:rsidRPr="002041B1">
        <w:rPr>
          <w:rFonts w:ascii="Times New Roman" w:hAnsi="Times New Roman" w:cs="Times New Roman"/>
          <w:sz w:val="24"/>
          <w:szCs w:val="24"/>
        </w:rPr>
        <w:t>Председатель комиссии-</w:t>
      </w:r>
      <w:proofErr w:type="spellStart"/>
      <w:r w:rsidR="008365BA" w:rsidRPr="002041B1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="008365BA" w:rsidRPr="002041B1"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8365BA" w:rsidRPr="002041B1" w:rsidRDefault="008365BA" w:rsidP="00836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миграционной политике, межнациональным и межконфессиональным отношениям;</w:t>
      </w:r>
    </w:p>
    <w:p w:rsidR="008365BA" w:rsidRPr="002041B1" w:rsidRDefault="002041B1" w:rsidP="008365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65BA" w:rsidRPr="002041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365BA" w:rsidRPr="002041B1">
        <w:rPr>
          <w:rFonts w:ascii="Times New Roman" w:hAnsi="Times New Roman" w:cs="Times New Roman"/>
          <w:sz w:val="24"/>
          <w:szCs w:val="24"/>
        </w:rPr>
        <w:t xml:space="preserve"> комиссии-</w:t>
      </w:r>
      <w:r>
        <w:rPr>
          <w:rFonts w:ascii="Times New Roman" w:hAnsi="Times New Roman" w:cs="Times New Roman"/>
          <w:sz w:val="24"/>
          <w:szCs w:val="24"/>
        </w:rPr>
        <w:t>Ильина Марина Ивановна</w:t>
      </w:r>
    </w:p>
    <w:p w:rsidR="008365BA" w:rsidRPr="002041B1" w:rsidRDefault="008365BA" w:rsidP="00836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архитектурному облику городов и сёл, благоустройству территорий, экологии и природопользованию (сохранению лесов);</w:t>
      </w:r>
    </w:p>
    <w:p w:rsidR="00C30DED" w:rsidRPr="002041B1" w:rsidRDefault="008365BA" w:rsidP="008365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510FEE">
        <w:rPr>
          <w:rFonts w:ascii="Times New Roman" w:hAnsi="Times New Roman" w:cs="Times New Roman"/>
          <w:sz w:val="24"/>
          <w:szCs w:val="24"/>
        </w:rPr>
        <w:t xml:space="preserve"> </w:t>
      </w:r>
      <w:r w:rsidRPr="002041B1">
        <w:rPr>
          <w:rFonts w:ascii="Times New Roman" w:hAnsi="Times New Roman" w:cs="Times New Roman"/>
          <w:sz w:val="24"/>
          <w:szCs w:val="24"/>
        </w:rPr>
        <w:t>-</w:t>
      </w:r>
      <w:r w:rsidR="00C30DED" w:rsidRPr="002041B1">
        <w:rPr>
          <w:rFonts w:ascii="Times New Roman" w:hAnsi="Times New Roman" w:cs="Times New Roman"/>
          <w:sz w:val="24"/>
          <w:szCs w:val="24"/>
        </w:rPr>
        <w:t xml:space="preserve"> </w:t>
      </w:r>
      <w:r w:rsidRPr="002041B1">
        <w:rPr>
          <w:rFonts w:ascii="Times New Roman" w:hAnsi="Times New Roman" w:cs="Times New Roman"/>
          <w:sz w:val="24"/>
          <w:szCs w:val="24"/>
        </w:rPr>
        <w:t xml:space="preserve">Абдурахманов Энвер </w:t>
      </w:r>
      <w:proofErr w:type="spellStart"/>
      <w:r w:rsidRPr="002041B1">
        <w:rPr>
          <w:rFonts w:ascii="Times New Roman" w:hAnsi="Times New Roman" w:cs="Times New Roman"/>
          <w:sz w:val="24"/>
          <w:szCs w:val="24"/>
        </w:rPr>
        <w:t>Абдурахманович</w:t>
      </w:r>
      <w:proofErr w:type="spellEnd"/>
    </w:p>
    <w:p w:rsidR="008365BA" w:rsidRPr="002041B1" w:rsidRDefault="008365BA" w:rsidP="00836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образованию и науке;</w:t>
      </w:r>
    </w:p>
    <w:p w:rsidR="008365BA" w:rsidRPr="002041B1" w:rsidRDefault="008365BA" w:rsidP="008365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Председатель комиссии-Кузина Наталья Юрьевна</w:t>
      </w:r>
    </w:p>
    <w:p w:rsidR="008365BA" w:rsidRPr="002041B1" w:rsidRDefault="008365BA" w:rsidP="00836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экономическому развитию, предпринимательству, инвестициям и инновациям;</w:t>
      </w:r>
    </w:p>
    <w:p w:rsidR="008365BA" w:rsidRPr="002041B1" w:rsidRDefault="002041B1" w:rsidP="008365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п</w:t>
      </w:r>
      <w:r w:rsidR="008365BA" w:rsidRPr="002041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5BA" w:rsidRPr="002041B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10FEE">
        <w:rPr>
          <w:rFonts w:ascii="Times New Roman" w:hAnsi="Times New Roman" w:cs="Times New Roman"/>
          <w:sz w:val="24"/>
          <w:szCs w:val="24"/>
        </w:rPr>
        <w:t xml:space="preserve"> </w:t>
      </w:r>
      <w:r w:rsidR="008365BA" w:rsidRPr="002041B1">
        <w:rPr>
          <w:rFonts w:ascii="Times New Roman" w:hAnsi="Times New Roman" w:cs="Times New Roman"/>
          <w:sz w:val="24"/>
          <w:szCs w:val="24"/>
        </w:rPr>
        <w:t>-</w:t>
      </w:r>
      <w:r w:rsidR="00510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Беляев Михаил Викторович</w:t>
      </w:r>
    </w:p>
    <w:p w:rsidR="008365BA" w:rsidRPr="002041B1" w:rsidRDefault="008365BA" w:rsidP="00836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Комиссия по общественному контролю, открытости власти и противодействию коррупции.</w:t>
      </w:r>
    </w:p>
    <w:p w:rsidR="008365BA" w:rsidRPr="002041B1" w:rsidRDefault="008365BA" w:rsidP="008365B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Председатель комиссии-</w:t>
      </w:r>
      <w:r w:rsidR="002041B1">
        <w:rPr>
          <w:rFonts w:ascii="Times New Roman" w:hAnsi="Times New Roman" w:cs="Times New Roman"/>
          <w:sz w:val="24"/>
          <w:szCs w:val="24"/>
        </w:rPr>
        <w:t>Кочетов Денис Владимирович</w:t>
      </w:r>
      <w:r w:rsidRPr="002041B1">
        <w:rPr>
          <w:rFonts w:ascii="Times New Roman" w:hAnsi="Times New Roman" w:cs="Times New Roman"/>
          <w:sz w:val="24"/>
          <w:szCs w:val="24"/>
        </w:rPr>
        <w:t>.</w:t>
      </w:r>
    </w:p>
    <w:p w:rsidR="002A5578" w:rsidRDefault="002A5578" w:rsidP="002A55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2016 году Общественная палата городского округа Домодедово провела два Пленарных заседания (в феврале и в ноябре 2016г.). Заседания Президиума Общественной палаты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Домодедово проходили один раз в два месяца, согласно плану работы, утвержденному на Пленарном заседании Общественной палаты от 24 февраля 2016г. На заседаниях Президиума обсуждались вопросы:</w:t>
      </w:r>
    </w:p>
    <w:p w:rsidR="002A5578" w:rsidRDefault="002A5578" w:rsidP="002A55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создании Группы общественного контроля, об утверждении плана общественных проверок на 2016г., </w:t>
      </w:r>
    </w:p>
    <w:p w:rsidR="002A5578" w:rsidRDefault="002A5578" w:rsidP="002A55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 реализации Ежегодного обращения Губернатора Московской области к жителям, об утверждении плана работы на 2016 год, </w:t>
      </w:r>
    </w:p>
    <w:p w:rsidR="002A5578" w:rsidRDefault="002A5578" w:rsidP="002A55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проведение экологической акции «Лес Победы», обсуждались вопросы по организации помощи жителям нашего округа в регистрации заявок на премию Губернатора Московской области «Наше Подмосковье», по общественному мониторингу за проведением выборов и защите избирательных прав граждан и др.</w:t>
      </w:r>
    </w:p>
    <w:p w:rsidR="00A15E06" w:rsidRPr="002041B1" w:rsidRDefault="00A15E06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Комиссиями Общественной палаты в целом проведено </w:t>
      </w:r>
      <w:r w:rsidR="002A5578">
        <w:rPr>
          <w:rFonts w:ascii="Times New Roman" w:hAnsi="Times New Roman" w:cs="Times New Roman"/>
          <w:sz w:val="24"/>
          <w:szCs w:val="24"/>
        </w:rPr>
        <w:t xml:space="preserve">20 </w:t>
      </w:r>
      <w:r w:rsidR="001C39EE" w:rsidRPr="002041B1">
        <w:rPr>
          <w:rFonts w:ascii="Times New Roman" w:hAnsi="Times New Roman" w:cs="Times New Roman"/>
          <w:sz w:val="24"/>
          <w:szCs w:val="24"/>
        </w:rPr>
        <w:t>заседаний.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 Работа проводилась ими по  утвержденному плану.</w:t>
      </w:r>
      <w:r w:rsidRPr="00204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56" w:rsidRPr="002041B1" w:rsidRDefault="00634C56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041B1">
        <w:rPr>
          <w:rFonts w:ascii="Times New Roman" w:hAnsi="Times New Roman" w:cs="Times New Roman"/>
          <w:sz w:val="24"/>
          <w:szCs w:val="24"/>
        </w:rPr>
        <w:t>соответстви</w:t>
      </w:r>
      <w:r w:rsidR="008434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45829" w:rsidRPr="002041B1">
        <w:rPr>
          <w:rFonts w:ascii="Times New Roman" w:hAnsi="Times New Roman" w:cs="Times New Roman"/>
          <w:sz w:val="24"/>
          <w:szCs w:val="24"/>
        </w:rPr>
        <w:t xml:space="preserve"> с установленным</w:t>
      </w:r>
      <w:r w:rsidRPr="002041B1">
        <w:rPr>
          <w:rFonts w:ascii="Times New Roman" w:hAnsi="Times New Roman" w:cs="Times New Roman"/>
          <w:sz w:val="24"/>
          <w:szCs w:val="24"/>
        </w:rPr>
        <w:t xml:space="preserve"> графиком председатель, заместитель председателя и члены Общественной палаты вели личный приём гра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ждан. Было принято </w:t>
      </w:r>
      <w:r w:rsidR="002A5578">
        <w:rPr>
          <w:rFonts w:ascii="Times New Roman" w:hAnsi="Times New Roman" w:cs="Times New Roman"/>
          <w:sz w:val="24"/>
          <w:szCs w:val="24"/>
        </w:rPr>
        <w:t>81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A5578">
        <w:rPr>
          <w:rFonts w:ascii="Times New Roman" w:hAnsi="Times New Roman" w:cs="Times New Roman"/>
          <w:sz w:val="24"/>
          <w:szCs w:val="24"/>
        </w:rPr>
        <w:t>е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5829" w:rsidRPr="002041B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45829" w:rsidRPr="002041B1">
        <w:rPr>
          <w:rFonts w:ascii="Times New Roman" w:hAnsi="Times New Roman" w:cs="Times New Roman"/>
          <w:sz w:val="24"/>
          <w:szCs w:val="24"/>
        </w:rPr>
        <w:t xml:space="preserve"> в основном носили следующий характер</w:t>
      </w:r>
      <w:r w:rsidRPr="002041B1">
        <w:rPr>
          <w:rFonts w:ascii="Times New Roman" w:hAnsi="Times New Roman" w:cs="Times New Roman"/>
          <w:sz w:val="24"/>
          <w:szCs w:val="24"/>
        </w:rPr>
        <w:t>:</w:t>
      </w:r>
    </w:p>
    <w:p w:rsidR="00634C56" w:rsidRPr="002041B1" w:rsidRDefault="00634C56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="002E59FD" w:rsidRPr="002041B1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52761F">
        <w:rPr>
          <w:rFonts w:ascii="Times New Roman" w:hAnsi="Times New Roman" w:cs="Times New Roman"/>
          <w:sz w:val="24"/>
          <w:szCs w:val="24"/>
        </w:rPr>
        <w:t xml:space="preserve">и начислении </w:t>
      </w:r>
      <w:r w:rsidR="002E59FD" w:rsidRPr="002041B1">
        <w:rPr>
          <w:rFonts w:ascii="Times New Roman" w:hAnsi="Times New Roman" w:cs="Times New Roman"/>
          <w:sz w:val="24"/>
          <w:szCs w:val="24"/>
        </w:rPr>
        <w:t>коммунальных услуг;</w:t>
      </w:r>
    </w:p>
    <w:p w:rsidR="002E59FD" w:rsidRPr="002041B1" w:rsidRDefault="002E59FD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о жилищном праве;</w:t>
      </w:r>
    </w:p>
    <w:p w:rsidR="002E59FD" w:rsidRPr="002041B1" w:rsidRDefault="002E59FD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о </w:t>
      </w:r>
      <w:r w:rsidR="002A5578">
        <w:rPr>
          <w:rFonts w:ascii="Times New Roman" w:hAnsi="Times New Roman" w:cs="Times New Roman"/>
          <w:sz w:val="24"/>
          <w:szCs w:val="24"/>
        </w:rPr>
        <w:t xml:space="preserve">работе участковых </w:t>
      </w:r>
      <w:r w:rsidR="0052761F">
        <w:rPr>
          <w:rFonts w:ascii="Times New Roman" w:hAnsi="Times New Roman" w:cs="Times New Roman"/>
          <w:sz w:val="24"/>
          <w:szCs w:val="24"/>
        </w:rPr>
        <w:t>у</w:t>
      </w:r>
      <w:r w:rsidR="002A5578">
        <w:rPr>
          <w:rFonts w:ascii="Times New Roman" w:hAnsi="Times New Roman" w:cs="Times New Roman"/>
          <w:sz w:val="24"/>
          <w:szCs w:val="24"/>
        </w:rPr>
        <w:t>полномоченных</w:t>
      </w:r>
      <w:r w:rsidRPr="002041B1">
        <w:rPr>
          <w:rFonts w:ascii="Times New Roman" w:hAnsi="Times New Roman" w:cs="Times New Roman"/>
          <w:sz w:val="24"/>
          <w:szCs w:val="24"/>
        </w:rPr>
        <w:t>;</w:t>
      </w:r>
    </w:p>
    <w:p w:rsidR="002E59FD" w:rsidRPr="002041B1" w:rsidRDefault="002E59FD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о ремонте подъезд</w:t>
      </w:r>
      <w:r w:rsidR="0088296A">
        <w:rPr>
          <w:rFonts w:ascii="Times New Roman" w:hAnsi="Times New Roman" w:cs="Times New Roman"/>
          <w:sz w:val="24"/>
          <w:szCs w:val="24"/>
        </w:rPr>
        <w:t>ов</w:t>
      </w:r>
      <w:r w:rsidR="002A5578">
        <w:rPr>
          <w:rFonts w:ascii="Times New Roman" w:hAnsi="Times New Roman" w:cs="Times New Roman"/>
          <w:sz w:val="24"/>
          <w:szCs w:val="24"/>
        </w:rPr>
        <w:t xml:space="preserve"> и работе управляющих компаний</w:t>
      </w:r>
      <w:r w:rsidRPr="002041B1">
        <w:rPr>
          <w:rFonts w:ascii="Times New Roman" w:hAnsi="Times New Roman" w:cs="Times New Roman"/>
          <w:sz w:val="24"/>
          <w:szCs w:val="24"/>
        </w:rPr>
        <w:t>;</w:t>
      </w:r>
    </w:p>
    <w:p w:rsidR="002E59FD" w:rsidRPr="002041B1" w:rsidRDefault="002E59FD" w:rsidP="00A15E06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="004A00BF">
        <w:rPr>
          <w:rFonts w:ascii="Times New Roman" w:hAnsi="Times New Roman" w:cs="Times New Roman"/>
          <w:sz w:val="24"/>
          <w:szCs w:val="24"/>
        </w:rPr>
        <w:t>о благоустройстве придомовых территорий</w:t>
      </w:r>
      <w:r w:rsidRPr="002041B1">
        <w:rPr>
          <w:rFonts w:ascii="Times New Roman" w:hAnsi="Times New Roman" w:cs="Times New Roman"/>
          <w:sz w:val="24"/>
          <w:szCs w:val="24"/>
        </w:rPr>
        <w:t>.</w:t>
      </w:r>
    </w:p>
    <w:p w:rsidR="002E59FD" w:rsidRPr="002041B1" w:rsidRDefault="002E59FD" w:rsidP="002E59FD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Все обращения граждан были рассмотрены своевременно.</w:t>
      </w:r>
    </w:p>
    <w:p w:rsidR="002E59FD" w:rsidRPr="002041B1" w:rsidRDefault="002E59FD" w:rsidP="002E59F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4A00BF">
        <w:rPr>
          <w:rFonts w:ascii="Times New Roman" w:hAnsi="Times New Roman" w:cs="Times New Roman"/>
          <w:sz w:val="24"/>
          <w:szCs w:val="24"/>
        </w:rPr>
        <w:t xml:space="preserve">2014 </w:t>
      </w:r>
      <w:r w:rsidR="00B76EA1" w:rsidRPr="002041B1">
        <w:rPr>
          <w:rFonts w:ascii="Times New Roman" w:hAnsi="Times New Roman" w:cs="Times New Roman"/>
          <w:sz w:val="24"/>
          <w:szCs w:val="24"/>
        </w:rPr>
        <w:t>году</w:t>
      </w:r>
      <w:r w:rsidRPr="002041B1">
        <w:rPr>
          <w:rFonts w:ascii="Times New Roman" w:hAnsi="Times New Roman" w:cs="Times New Roman"/>
          <w:sz w:val="24"/>
          <w:szCs w:val="24"/>
        </w:rPr>
        <w:t xml:space="preserve"> по инициативе членов Общественной палаты</w:t>
      </w:r>
      <w:r w:rsidR="00B76EA1" w:rsidRPr="002041B1">
        <w:rPr>
          <w:rFonts w:ascii="Times New Roman" w:hAnsi="Times New Roman" w:cs="Times New Roman"/>
          <w:sz w:val="24"/>
          <w:szCs w:val="24"/>
        </w:rPr>
        <w:t xml:space="preserve"> был организован пункт приёма помощи для жителей Украины, прибывших на территорию городского о</w:t>
      </w:r>
      <w:r w:rsidR="00145829" w:rsidRPr="002041B1">
        <w:rPr>
          <w:rFonts w:ascii="Times New Roman" w:hAnsi="Times New Roman" w:cs="Times New Roman"/>
          <w:sz w:val="24"/>
          <w:szCs w:val="24"/>
        </w:rPr>
        <w:t>круга Домодедово</w:t>
      </w:r>
      <w:r w:rsidR="00B76EA1" w:rsidRPr="002041B1">
        <w:rPr>
          <w:rFonts w:ascii="Times New Roman" w:hAnsi="Times New Roman" w:cs="Times New Roman"/>
          <w:sz w:val="24"/>
          <w:szCs w:val="24"/>
        </w:rPr>
        <w:t xml:space="preserve">. Данная работа </w:t>
      </w:r>
      <w:proofErr w:type="gramStart"/>
      <w:r w:rsidR="00B76EA1" w:rsidRPr="002041B1">
        <w:rPr>
          <w:rFonts w:ascii="Times New Roman" w:hAnsi="Times New Roman" w:cs="Times New Roman"/>
          <w:sz w:val="24"/>
          <w:szCs w:val="24"/>
        </w:rPr>
        <w:t>продолжается и по сей</w:t>
      </w:r>
      <w:proofErr w:type="gramEnd"/>
      <w:r w:rsidR="00B76EA1" w:rsidRPr="002041B1">
        <w:rPr>
          <w:rFonts w:ascii="Times New Roman" w:hAnsi="Times New Roman" w:cs="Times New Roman"/>
          <w:sz w:val="24"/>
          <w:szCs w:val="24"/>
        </w:rPr>
        <w:t xml:space="preserve"> день, но ориентирована она теперь на </w:t>
      </w:r>
      <w:r w:rsidR="002C63D7">
        <w:rPr>
          <w:rFonts w:ascii="Times New Roman" w:hAnsi="Times New Roman" w:cs="Times New Roman"/>
          <w:sz w:val="24"/>
          <w:szCs w:val="24"/>
        </w:rPr>
        <w:t xml:space="preserve">людей, попавших в сложную жизненную ситуацию и малоимущих </w:t>
      </w:r>
      <w:r w:rsidR="00B76EA1" w:rsidRPr="002041B1">
        <w:rPr>
          <w:rFonts w:ascii="Times New Roman" w:hAnsi="Times New Roman" w:cs="Times New Roman"/>
          <w:sz w:val="24"/>
          <w:szCs w:val="24"/>
        </w:rPr>
        <w:t>жител</w:t>
      </w:r>
      <w:r w:rsidR="00D40BB3" w:rsidRPr="002041B1">
        <w:rPr>
          <w:rFonts w:ascii="Times New Roman" w:hAnsi="Times New Roman" w:cs="Times New Roman"/>
          <w:sz w:val="24"/>
          <w:szCs w:val="24"/>
        </w:rPr>
        <w:t>ей</w:t>
      </w:r>
      <w:r w:rsidR="00B76EA1" w:rsidRPr="002041B1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</w:t>
      </w:r>
    </w:p>
    <w:p w:rsidR="00BC1F2A" w:rsidRPr="002041B1" w:rsidRDefault="00D66364" w:rsidP="002E59F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ab/>
        <w:t xml:space="preserve"> С начала 201</w:t>
      </w:r>
      <w:r w:rsidR="0052761F">
        <w:rPr>
          <w:rFonts w:ascii="Times New Roman" w:hAnsi="Times New Roman" w:cs="Times New Roman"/>
          <w:sz w:val="24"/>
          <w:szCs w:val="24"/>
        </w:rPr>
        <w:t>6</w:t>
      </w:r>
      <w:r w:rsidRPr="002041B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C1F2A" w:rsidRPr="002041B1">
        <w:rPr>
          <w:rFonts w:ascii="Times New Roman" w:hAnsi="Times New Roman" w:cs="Times New Roman"/>
          <w:sz w:val="24"/>
          <w:szCs w:val="24"/>
        </w:rPr>
        <w:t xml:space="preserve">членами Общественной палаты </w:t>
      </w:r>
      <w:r w:rsidRPr="002041B1">
        <w:rPr>
          <w:rFonts w:ascii="Times New Roman" w:hAnsi="Times New Roman" w:cs="Times New Roman"/>
          <w:sz w:val="24"/>
          <w:szCs w:val="24"/>
        </w:rPr>
        <w:t>был</w:t>
      </w:r>
      <w:r w:rsidR="002E149E">
        <w:rPr>
          <w:rFonts w:ascii="Times New Roman" w:hAnsi="Times New Roman" w:cs="Times New Roman"/>
          <w:sz w:val="24"/>
          <w:szCs w:val="24"/>
        </w:rPr>
        <w:t>и</w:t>
      </w:r>
      <w:r w:rsidRPr="002041B1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2E149E">
        <w:rPr>
          <w:rFonts w:ascii="Times New Roman" w:hAnsi="Times New Roman" w:cs="Times New Roman"/>
          <w:sz w:val="24"/>
          <w:szCs w:val="24"/>
        </w:rPr>
        <w:t>ы два</w:t>
      </w:r>
      <w:r w:rsidRPr="002041B1">
        <w:rPr>
          <w:rFonts w:ascii="Times New Roman" w:hAnsi="Times New Roman" w:cs="Times New Roman"/>
          <w:sz w:val="24"/>
          <w:szCs w:val="24"/>
        </w:rPr>
        <w:t xml:space="preserve"> </w:t>
      </w:r>
      <w:r w:rsidR="00145829" w:rsidRPr="002041B1">
        <w:rPr>
          <w:rFonts w:ascii="Times New Roman" w:hAnsi="Times New Roman" w:cs="Times New Roman"/>
          <w:sz w:val="24"/>
          <w:szCs w:val="24"/>
        </w:rPr>
        <w:t>«</w:t>
      </w:r>
      <w:r w:rsidRPr="002041B1">
        <w:rPr>
          <w:rFonts w:ascii="Times New Roman" w:hAnsi="Times New Roman" w:cs="Times New Roman"/>
          <w:sz w:val="24"/>
          <w:szCs w:val="24"/>
        </w:rPr>
        <w:t>Круглых стол</w:t>
      </w:r>
      <w:r w:rsidR="002E149E">
        <w:rPr>
          <w:rFonts w:ascii="Times New Roman" w:hAnsi="Times New Roman" w:cs="Times New Roman"/>
          <w:sz w:val="24"/>
          <w:szCs w:val="24"/>
        </w:rPr>
        <w:t>а</w:t>
      </w:r>
      <w:r w:rsidR="00145829" w:rsidRPr="002041B1">
        <w:rPr>
          <w:rFonts w:ascii="Times New Roman" w:hAnsi="Times New Roman" w:cs="Times New Roman"/>
          <w:sz w:val="24"/>
          <w:szCs w:val="24"/>
        </w:rPr>
        <w:t>»</w:t>
      </w:r>
      <w:r w:rsidRPr="002041B1">
        <w:rPr>
          <w:rFonts w:ascii="Times New Roman" w:hAnsi="Times New Roman" w:cs="Times New Roman"/>
          <w:sz w:val="24"/>
          <w:szCs w:val="24"/>
        </w:rPr>
        <w:t xml:space="preserve"> по разным тематическим направлениям</w:t>
      </w:r>
      <w:r w:rsidR="00BC1F2A" w:rsidRPr="002041B1">
        <w:rPr>
          <w:rFonts w:ascii="Times New Roman" w:hAnsi="Times New Roman" w:cs="Times New Roman"/>
          <w:sz w:val="24"/>
          <w:szCs w:val="24"/>
        </w:rPr>
        <w:t>:</w:t>
      </w:r>
    </w:p>
    <w:p w:rsidR="00143A33" w:rsidRDefault="00BC1F2A" w:rsidP="00143A3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- в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 апреле 201</w:t>
      </w:r>
      <w:r w:rsidR="0052761F">
        <w:rPr>
          <w:rFonts w:ascii="Times New Roman" w:hAnsi="Times New Roman" w:cs="Times New Roman"/>
          <w:sz w:val="24"/>
          <w:szCs w:val="24"/>
        </w:rPr>
        <w:t>6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6364" w:rsidRPr="002041B1">
        <w:rPr>
          <w:rFonts w:ascii="Times New Roman" w:hAnsi="Times New Roman" w:cs="Times New Roman"/>
          <w:sz w:val="24"/>
          <w:szCs w:val="24"/>
        </w:rPr>
        <w:t xml:space="preserve"> по </w:t>
      </w:r>
      <w:r w:rsidR="0052761F">
        <w:rPr>
          <w:rFonts w:ascii="Times New Roman" w:hAnsi="Times New Roman" w:cs="Times New Roman"/>
          <w:sz w:val="24"/>
          <w:szCs w:val="24"/>
        </w:rPr>
        <w:t>работе участковых уполномоченных и их взаимодействие с населением</w:t>
      </w:r>
      <w:r w:rsidR="002E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1F">
        <w:rPr>
          <w:rFonts w:ascii="Times New Roman" w:hAnsi="Times New Roman" w:cs="Times New Roman"/>
          <w:sz w:val="24"/>
          <w:szCs w:val="24"/>
        </w:rPr>
        <w:t>Растуновского</w:t>
      </w:r>
      <w:proofErr w:type="spellEnd"/>
      <w:r w:rsidR="0052761F">
        <w:rPr>
          <w:rFonts w:ascii="Times New Roman" w:hAnsi="Times New Roman" w:cs="Times New Roman"/>
          <w:sz w:val="24"/>
          <w:szCs w:val="24"/>
        </w:rPr>
        <w:t xml:space="preserve"> административного округа и микрорайонов Барыбино и Белые Столбы</w:t>
      </w:r>
      <w:r w:rsidR="002E149E">
        <w:rPr>
          <w:rFonts w:ascii="Times New Roman" w:hAnsi="Times New Roman" w:cs="Times New Roman"/>
          <w:sz w:val="24"/>
          <w:szCs w:val="24"/>
        </w:rPr>
        <w:t xml:space="preserve">. </w:t>
      </w:r>
      <w:r w:rsidR="002E149E" w:rsidRPr="002E149E">
        <w:rPr>
          <w:rFonts w:ascii="Times New Roman" w:hAnsi="Times New Roman" w:cs="Times New Roman"/>
          <w:sz w:val="24"/>
          <w:szCs w:val="24"/>
        </w:rPr>
        <w:t xml:space="preserve">В круглом столе приняли участие участковые уполномоченные, руководители территориальных отделов, старшие по домам, </w:t>
      </w:r>
      <w:proofErr w:type="spellStart"/>
      <w:r w:rsidR="002E149E" w:rsidRPr="002E149E">
        <w:rPr>
          <w:rFonts w:ascii="Times New Roman" w:hAnsi="Times New Roman" w:cs="Times New Roman"/>
          <w:sz w:val="24"/>
          <w:szCs w:val="24"/>
        </w:rPr>
        <w:t>уличкомы</w:t>
      </w:r>
      <w:proofErr w:type="spellEnd"/>
      <w:r w:rsidR="002E149E" w:rsidRPr="007D0717">
        <w:t>.</w:t>
      </w:r>
      <w:r w:rsidR="002E149E">
        <w:t xml:space="preserve"> </w:t>
      </w:r>
      <w:r w:rsidR="002E149E" w:rsidRPr="002E149E">
        <w:rPr>
          <w:rFonts w:ascii="Times New Roman" w:hAnsi="Times New Roman" w:cs="Times New Roman"/>
          <w:sz w:val="24"/>
          <w:szCs w:val="24"/>
        </w:rPr>
        <w:t xml:space="preserve">Работой участковых на данных территориях население было довольно, </w:t>
      </w:r>
      <w:r w:rsidR="0097525E">
        <w:rPr>
          <w:rFonts w:ascii="Times New Roman" w:hAnsi="Times New Roman" w:cs="Times New Roman"/>
          <w:sz w:val="24"/>
          <w:szCs w:val="24"/>
        </w:rPr>
        <w:t>негативных отзывов не поступало;</w:t>
      </w:r>
      <w:r w:rsidR="002E149E" w:rsidRPr="007D0717">
        <w:br/>
      </w:r>
      <w:r w:rsidRPr="002041B1">
        <w:rPr>
          <w:rFonts w:ascii="Times New Roman" w:hAnsi="Times New Roman" w:cs="Times New Roman"/>
          <w:sz w:val="24"/>
          <w:szCs w:val="24"/>
        </w:rPr>
        <w:t xml:space="preserve">- 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в </w:t>
      </w:r>
      <w:r w:rsidR="002E149E">
        <w:rPr>
          <w:rFonts w:ascii="Times New Roman" w:hAnsi="Times New Roman" w:cs="Times New Roman"/>
          <w:sz w:val="24"/>
          <w:szCs w:val="24"/>
        </w:rPr>
        <w:t xml:space="preserve">июне </w:t>
      </w:r>
      <w:r w:rsidR="00145829" w:rsidRPr="002041B1">
        <w:rPr>
          <w:rFonts w:ascii="Times New Roman" w:hAnsi="Times New Roman" w:cs="Times New Roman"/>
          <w:sz w:val="24"/>
          <w:szCs w:val="24"/>
        </w:rPr>
        <w:t>201</w:t>
      </w:r>
      <w:r w:rsidR="002E149E">
        <w:rPr>
          <w:rFonts w:ascii="Times New Roman" w:hAnsi="Times New Roman" w:cs="Times New Roman"/>
          <w:sz w:val="24"/>
          <w:szCs w:val="24"/>
        </w:rPr>
        <w:t>6</w:t>
      </w:r>
      <w:r w:rsidR="00145829" w:rsidRPr="002041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3A33">
        <w:rPr>
          <w:rFonts w:ascii="Times New Roman" w:hAnsi="Times New Roman" w:cs="Times New Roman"/>
          <w:sz w:val="24"/>
          <w:szCs w:val="24"/>
        </w:rPr>
        <w:t xml:space="preserve"> </w:t>
      </w:r>
      <w:r w:rsidR="00143A33" w:rsidRPr="00143A33">
        <w:rPr>
          <w:rFonts w:ascii="Times New Roman" w:hAnsi="Times New Roman" w:cs="Times New Roman"/>
          <w:sz w:val="24"/>
          <w:szCs w:val="24"/>
        </w:rPr>
        <w:t xml:space="preserve">на тему: «Государственная программа поддержки </w:t>
      </w:r>
      <w:proofErr w:type="spellStart"/>
      <w:r w:rsidR="00143A33" w:rsidRPr="00143A33">
        <w:rPr>
          <w:rFonts w:ascii="Times New Roman" w:hAnsi="Times New Roman" w:cs="Times New Roman"/>
          <w:sz w:val="24"/>
          <w:szCs w:val="24"/>
        </w:rPr>
        <w:t>крестьянско</w:t>
      </w:r>
      <w:proofErr w:type="spellEnd"/>
      <w:r w:rsidR="00143A33" w:rsidRPr="00143A33">
        <w:rPr>
          <w:rFonts w:ascii="Times New Roman" w:hAnsi="Times New Roman" w:cs="Times New Roman"/>
          <w:sz w:val="24"/>
          <w:szCs w:val="24"/>
        </w:rPr>
        <w:t>–фермерских хозяйств». Предложения и обращения фермеров были различны по сути: корма, пастбищные угодья, производство и реализация собственной готовой продукции. Для большинства сложностей удалось найти разрешение сразу, некоторые потребовали более детальной дальнейшей работы.</w:t>
      </w:r>
      <w:r w:rsidR="00145829" w:rsidRPr="002041B1">
        <w:rPr>
          <w:rFonts w:ascii="Times New Roman" w:hAnsi="Times New Roman" w:cs="Times New Roman"/>
          <w:sz w:val="24"/>
          <w:szCs w:val="24"/>
        </w:rPr>
        <w:tab/>
      </w:r>
    </w:p>
    <w:p w:rsidR="00D40BB3" w:rsidRPr="002041B1" w:rsidRDefault="00145829" w:rsidP="00143A33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Так</w:t>
      </w:r>
      <w:r w:rsidR="0061064B" w:rsidRPr="002041B1">
        <w:rPr>
          <w:rFonts w:ascii="Times New Roman" w:hAnsi="Times New Roman" w:cs="Times New Roman"/>
          <w:sz w:val="24"/>
          <w:szCs w:val="24"/>
        </w:rPr>
        <w:t xml:space="preserve">же в </w:t>
      </w:r>
      <w:r w:rsidR="00143A33">
        <w:rPr>
          <w:rFonts w:ascii="Times New Roman" w:hAnsi="Times New Roman" w:cs="Times New Roman"/>
          <w:sz w:val="24"/>
          <w:szCs w:val="24"/>
        </w:rPr>
        <w:t>ноябре</w:t>
      </w:r>
      <w:r w:rsidR="00077E91" w:rsidRPr="002041B1">
        <w:rPr>
          <w:rFonts w:ascii="Times New Roman" w:hAnsi="Times New Roman" w:cs="Times New Roman"/>
          <w:sz w:val="24"/>
          <w:szCs w:val="24"/>
        </w:rPr>
        <w:t xml:space="preserve"> 201</w:t>
      </w:r>
      <w:r w:rsidR="00143A33">
        <w:rPr>
          <w:rFonts w:ascii="Times New Roman" w:hAnsi="Times New Roman" w:cs="Times New Roman"/>
          <w:sz w:val="24"/>
          <w:szCs w:val="24"/>
        </w:rPr>
        <w:t>6</w:t>
      </w:r>
      <w:r w:rsidR="00077E91" w:rsidRPr="002041B1">
        <w:rPr>
          <w:rFonts w:ascii="Times New Roman" w:hAnsi="Times New Roman" w:cs="Times New Roman"/>
          <w:sz w:val="24"/>
          <w:szCs w:val="24"/>
        </w:rPr>
        <w:t xml:space="preserve"> года был проведен </w:t>
      </w:r>
      <w:r w:rsidR="00143A33">
        <w:rPr>
          <w:rFonts w:ascii="Times New Roman" w:hAnsi="Times New Roman" w:cs="Times New Roman"/>
          <w:sz w:val="24"/>
          <w:szCs w:val="24"/>
        </w:rPr>
        <w:t>4</w:t>
      </w:r>
      <w:r w:rsidR="00077E91" w:rsidRPr="002041B1">
        <w:rPr>
          <w:rFonts w:ascii="Times New Roman" w:hAnsi="Times New Roman" w:cs="Times New Roman"/>
          <w:sz w:val="24"/>
          <w:szCs w:val="24"/>
        </w:rPr>
        <w:t>-ий</w:t>
      </w:r>
      <w:r w:rsidR="0061064B" w:rsidRPr="002041B1">
        <w:rPr>
          <w:rFonts w:ascii="Times New Roman" w:hAnsi="Times New Roman" w:cs="Times New Roman"/>
          <w:sz w:val="24"/>
          <w:szCs w:val="24"/>
        </w:rPr>
        <w:t xml:space="preserve"> Гражданский форум</w:t>
      </w:r>
      <w:r w:rsidR="00D40BB3" w:rsidRPr="002041B1">
        <w:rPr>
          <w:rFonts w:ascii="Times New Roman" w:hAnsi="Times New Roman" w:cs="Times New Roman"/>
          <w:sz w:val="24"/>
          <w:szCs w:val="24"/>
        </w:rPr>
        <w:t xml:space="preserve"> «</w:t>
      </w:r>
      <w:r w:rsidR="00143A33">
        <w:rPr>
          <w:rFonts w:ascii="Times New Roman" w:hAnsi="Times New Roman" w:cs="Times New Roman"/>
          <w:sz w:val="24"/>
          <w:szCs w:val="24"/>
        </w:rPr>
        <w:t>Экологическая безопасность и общественное мнение</w:t>
      </w:r>
      <w:r w:rsidR="00D40BB3" w:rsidRPr="002041B1">
        <w:rPr>
          <w:rFonts w:ascii="Times New Roman" w:hAnsi="Times New Roman" w:cs="Times New Roman"/>
          <w:sz w:val="24"/>
          <w:szCs w:val="24"/>
        </w:rPr>
        <w:t>».</w:t>
      </w:r>
    </w:p>
    <w:p w:rsidR="00D40BB3" w:rsidRPr="002041B1" w:rsidRDefault="00077E91" w:rsidP="00D40BB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1B1">
        <w:rPr>
          <w:rFonts w:ascii="Times New Roman" w:hAnsi="Times New Roman" w:cs="Times New Roman"/>
          <w:sz w:val="24"/>
          <w:szCs w:val="24"/>
        </w:rPr>
        <w:t>Работа секций Форума</w:t>
      </w:r>
      <w:r w:rsidR="00D40BB3" w:rsidRPr="002041B1">
        <w:rPr>
          <w:rFonts w:ascii="Times New Roman" w:hAnsi="Times New Roman" w:cs="Times New Roman"/>
          <w:sz w:val="24"/>
          <w:szCs w:val="24"/>
        </w:rPr>
        <w:t xml:space="preserve"> строилась по следующей тематике:</w:t>
      </w:r>
    </w:p>
    <w:p w:rsidR="00D40BB3" w:rsidRDefault="00143A33" w:rsidP="00D40BB3">
      <w:pPr>
        <w:pStyle w:val="a4"/>
        <w:numPr>
          <w:ilvl w:val="0"/>
          <w:numId w:val="3"/>
        </w:numPr>
        <w:spacing w:after="0" w:afterAutospacing="0"/>
        <w:jc w:val="both"/>
      </w:pPr>
      <w:r>
        <w:lastRenderedPageBreak/>
        <w:t>Домодедово – город для жизни.</w:t>
      </w:r>
    </w:p>
    <w:p w:rsidR="00143A33" w:rsidRDefault="00143A33" w:rsidP="00D40BB3">
      <w:pPr>
        <w:pStyle w:val="a4"/>
        <w:numPr>
          <w:ilvl w:val="0"/>
          <w:numId w:val="3"/>
        </w:numPr>
        <w:spacing w:after="0" w:afterAutospacing="0"/>
        <w:jc w:val="both"/>
      </w:pPr>
      <w:r>
        <w:t>Формирование экологической культуры подрастающего поколения через массовые формы сотрудничества.</w:t>
      </w:r>
    </w:p>
    <w:p w:rsidR="00143A33" w:rsidRDefault="00143A33" w:rsidP="00143A33">
      <w:pPr>
        <w:spacing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143A33">
        <w:rPr>
          <w:rFonts w:ascii="Times New Roman" w:hAnsi="Times New Roman"/>
          <w:sz w:val="24"/>
          <w:szCs w:val="24"/>
        </w:rPr>
        <w:t>На протяжении 2016 года члены Общественной палаты го</w:t>
      </w:r>
      <w:r w:rsidR="0097525E">
        <w:rPr>
          <w:rFonts w:ascii="Times New Roman" w:hAnsi="Times New Roman"/>
          <w:sz w:val="24"/>
          <w:szCs w:val="24"/>
        </w:rPr>
        <w:t xml:space="preserve">родского округа </w:t>
      </w:r>
      <w:r w:rsidRPr="00143A33">
        <w:rPr>
          <w:rFonts w:ascii="Times New Roman" w:hAnsi="Times New Roman"/>
          <w:sz w:val="24"/>
          <w:szCs w:val="24"/>
        </w:rPr>
        <w:t xml:space="preserve"> Домодедово принимали участие в трёх Пленарных заседаниях Общественной палаты Московской области (в феврале, в сентябре, в октябре 2016г.), в заседаниях профильных комиссий по графику в течение года. На данных Пленарных заседаниях обсуждались вопросы реализации Ежегодного послания Губернатора Московской области к жителям, порядок организации и ведения общественного мониторинга за ходом процесса голосования на выборах 18 сентября 2016г., общественный мониторинг по восстановлению инженерной инфраструктуры и социальных объектов на территории военных городков и др. </w:t>
      </w:r>
    </w:p>
    <w:p w:rsidR="0097525E" w:rsidRDefault="00143A33" w:rsidP="00143A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всего 2016 года члены Общественной палаты принимали участие в Гражданских форумах Московской области и форумах городского округа Домодедово: </w:t>
      </w:r>
    </w:p>
    <w:p w:rsidR="0097525E" w:rsidRDefault="00143A33" w:rsidP="00143A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муниципальный форум «Стратегия перемен» (г.</w:t>
      </w:r>
      <w:r w:rsidR="0097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Подольск)</w:t>
      </w:r>
      <w:r w:rsidR="0097525E">
        <w:rPr>
          <w:rFonts w:ascii="Times New Roman" w:hAnsi="Times New Roman"/>
          <w:sz w:val="24"/>
          <w:szCs w:val="24"/>
        </w:rPr>
        <w:t>;</w:t>
      </w:r>
    </w:p>
    <w:p w:rsidR="00143A33" w:rsidRDefault="00143A33" w:rsidP="00143A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97525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муниципальных форумах «Управдом» (г.</w:t>
      </w:r>
      <w:r w:rsidR="0097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</w:t>
      </w:r>
      <w:r w:rsidR="0097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Домодедово</w:t>
      </w:r>
      <w:r w:rsidR="0097525E">
        <w:rPr>
          <w:rFonts w:ascii="Times New Roman" w:hAnsi="Times New Roman"/>
          <w:sz w:val="24"/>
          <w:szCs w:val="24"/>
        </w:rPr>
        <w:t>);</w:t>
      </w:r>
    </w:p>
    <w:p w:rsidR="00143A33" w:rsidRDefault="00143A33" w:rsidP="00143A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областной Экологический форум (г.</w:t>
      </w:r>
      <w:r w:rsidR="0097525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Видное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97525E">
        <w:rPr>
          <w:rFonts w:ascii="Times New Roman" w:hAnsi="Times New Roman"/>
          <w:sz w:val="24"/>
          <w:szCs w:val="24"/>
        </w:rPr>
        <w:t>;</w:t>
      </w:r>
    </w:p>
    <w:p w:rsidR="00143A33" w:rsidRDefault="00143A33" w:rsidP="00143A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общественных обсуждениях инвестиционной программы ОАО «Московской объединенной электросетевой компании» (г.</w:t>
      </w:r>
      <w:r w:rsidR="0097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Подольск)</w:t>
      </w:r>
      <w:r w:rsidR="00975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3A33" w:rsidRDefault="00143A33" w:rsidP="00143A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FB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47FBF">
        <w:rPr>
          <w:rFonts w:ascii="Times New Roman" w:hAnsi="Times New Roman"/>
          <w:sz w:val="24"/>
          <w:szCs w:val="24"/>
        </w:rPr>
        <w:t>январе</w:t>
      </w:r>
      <w:proofErr w:type="gramEnd"/>
      <w:r w:rsidRPr="00147FBF">
        <w:rPr>
          <w:rFonts w:ascii="Times New Roman" w:hAnsi="Times New Roman"/>
          <w:sz w:val="24"/>
          <w:szCs w:val="24"/>
        </w:rPr>
        <w:t xml:space="preserve"> 2016 года была создана Группа общественного контроля при Общественной палате городского округа Домодедово. В течение 2016г. данной Группой было проведено несколько общественных мониторингов</w:t>
      </w:r>
      <w:r>
        <w:rPr>
          <w:rFonts w:ascii="Times New Roman" w:hAnsi="Times New Roman"/>
          <w:sz w:val="24"/>
          <w:szCs w:val="24"/>
        </w:rPr>
        <w:t>:</w:t>
      </w:r>
    </w:p>
    <w:p w:rsidR="0084340D" w:rsidRDefault="0084340D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2C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="00143A33">
        <w:rPr>
          <w:rFonts w:ascii="Times New Roman" w:hAnsi="Times New Roman"/>
          <w:sz w:val="24"/>
          <w:szCs w:val="24"/>
        </w:rPr>
        <w:t xml:space="preserve"> в </w:t>
      </w:r>
      <w:r w:rsidR="00143A33" w:rsidRPr="00147FBF">
        <w:rPr>
          <w:rFonts w:ascii="Times New Roman" w:hAnsi="Times New Roman" w:cs="Times New Roman"/>
          <w:sz w:val="24"/>
          <w:szCs w:val="24"/>
        </w:rPr>
        <w:t>период с 26.01.-28.01.16г. были проверены медицинские учреждения города Домодедово на готовность к профилактике и лечению гриппа. По окончании проверки был составлен и подписан акт готовности учреждений к профилактике и лечению гриппа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40D" w:rsidRDefault="00143A33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 w:rsidRPr="00147FBF">
        <w:rPr>
          <w:rFonts w:ascii="Times New Roman" w:hAnsi="Times New Roman" w:cs="Times New Roman"/>
          <w:sz w:val="24"/>
          <w:szCs w:val="24"/>
        </w:rPr>
        <w:t xml:space="preserve"> </w:t>
      </w:r>
      <w:r w:rsidR="00843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7FBF">
        <w:rPr>
          <w:rFonts w:ascii="Times New Roman" w:hAnsi="Times New Roman" w:cs="Times New Roman"/>
          <w:sz w:val="24"/>
          <w:szCs w:val="24"/>
        </w:rPr>
        <w:t>мониторинг цен на социально-значимые продукты 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7FBF">
        <w:rPr>
          <w:rFonts w:ascii="Times New Roman" w:hAnsi="Times New Roman" w:cs="Times New Roman"/>
          <w:sz w:val="24"/>
          <w:szCs w:val="24"/>
        </w:rPr>
        <w:t>Для мониторинга цен на продукты питания использ</w:t>
      </w:r>
      <w:r>
        <w:rPr>
          <w:rFonts w:ascii="Times New Roman" w:hAnsi="Times New Roman" w:cs="Times New Roman"/>
          <w:sz w:val="24"/>
          <w:szCs w:val="24"/>
        </w:rPr>
        <w:t>овался</w:t>
      </w:r>
      <w:r w:rsidRPr="00147FBF">
        <w:rPr>
          <w:rFonts w:ascii="Times New Roman" w:hAnsi="Times New Roman" w:cs="Times New Roman"/>
          <w:sz w:val="24"/>
          <w:szCs w:val="24"/>
        </w:rPr>
        <w:t xml:space="preserve"> перечень из 30 продовольственных товаров, которые включ</w:t>
      </w:r>
      <w:r>
        <w:rPr>
          <w:rFonts w:ascii="Times New Roman" w:hAnsi="Times New Roman" w:cs="Times New Roman"/>
          <w:sz w:val="24"/>
          <w:szCs w:val="24"/>
        </w:rPr>
        <w:t xml:space="preserve">ены в потребительскую корзину покупателя. </w:t>
      </w:r>
    </w:p>
    <w:p w:rsidR="00143A33" w:rsidRDefault="0084340D" w:rsidP="0084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A33">
        <w:rPr>
          <w:rFonts w:ascii="Times New Roman" w:hAnsi="Times New Roman" w:cs="Times New Roman"/>
          <w:sz w:val="24"/>
          <w:szCs w:val="24"/>
        </w:rPr>
        <w:t xml:space="preserve">Проводились общественные проверки на </w:t>
      </w:r>
      <w:r w:rsidR="00143A33" w:rsidRPr="00147FBF">
        <w:rPr>
          <w:rFonts w:ascii="Times New Roman" w:hAnsi="Times New Roman" w:cs="Times New Roman"/>
          <w:sz w:val="24"/>
          <w:szCs w:val="24"/>
        </w:rPr>
        <w:t>выявление нарушений правил торговли и требований к работе торговых точек</w:t>
      </w:r>
      <w:r w:rsidR="00143A33">
        <w:rPr>
          <w:rFonts w:ascii="Times New Roman" w:hAnsi="Times New Roman" w:cs="Times New Roman"/>
          <w:sz w:val="24"/>
          <w:szCs w:val="24"/>
        </w:rPr>
        <w:t>;</w:t>
      </w:r>
    </w:p>
    <w:p w:rsidR="00143A33" w:rsidRDefault="00143A33" w:rsidP="00772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нескольких учреждений городского округа Домодедово на доступность по государственной программе  РФ «Доступная среда»;</w:t>
      </w:r>
    </w:p>
    <w:p w:rsidR="00143A33" w:rsidRDefault="00143A33" w:rsidP="00772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общественный мониторинг управляющих компаний г.</w:t>
      </w:r>
      <w:r w:rsidR="00975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 Домодедово.</w:t>
      </w:r>
    </w:p>
    <w:p w:rsidR="0084340D" w:rsidRDefault="00143A33" w:rsidP="0084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Общественной палаты принимали участие в проведении нескольких экологических акци</w:t>
      </w:r>
      <w:r w:rsidR="0084340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нашего городского округа</w:t>
      </w:r>
      <w:r w:rsidR="0084340D">
        <w:rPr>
          <w:rFonts w:ascii="Times New Roman" w:hAnsi="Times New Roman" w:cs="Times New Roman"/>
          <w:sz w:val="24"/>
          <w:szCs w:val="24"/>
        </w:rPr>
        <w:t>:</w:t>
      </w:r>
    </w:p>
    <w:p w:rsidR="0097525E" w:rsidRDefault="0084340D" w:rsidP="0084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143A33" w:rsidRPr="00455E75">
        <w:rPr>
          <w:rFonts w:ascii="Times New Roman" w:hAnsi="Times New Roman" w:cs="Times New Roman"/>
          <w:sz w:val="24"/>
          <w:szCs w:val="24"/>
        </w:rPr>
        <w:t xml:space="preserve"> мая состоялась акция "Лес Победы". Члены Общественной палаты участвовали в посадке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A33">
        <w:rPr>
          <w:rFonts w:ascii="Times New Roman" w:hAnsi="Times New Roman" w:cs="Times New Roman"/>
          <w:sz w:val="24"/>
          <w:szCs w:val="24"/>
        </w:rPr>
        <w:t xml:space="preserve">возле </w:t>
      </w:r>
      <w:proofErr w:type="gramStart"/>
      <w:r w:rsidR="00143A33">
        <w:rPr>
          <w:rFonts w:ascii="Times New Roman" w:hAnsi="Times New Roman" w:cs="Times New Roman"/>
          <w:sz w:val="24"/>
          <w:szCs w:val="24"/>
        </w:rPr>
        <w:t>пам</w:t>
      </w:r>
      <w:r w:rsidR="00143A33" w:rsidRPr="00455E75">
        <w:rPr>
          <w:rFonts w:ascii="Times New Roman" w:hAnsi="Times New Roman" w:cs="Times New Roman"/>
          <w:sz w:val="24"/>
          <w:szCs w:val="24"/>
        </w:rPr>
        <w:t>ятника Победы</w:t>
      </w:r>
      <w:proofErr w:type="gramEnd"/>
      <w:r w:rsidR="00143A33" w:rsidRPr="00455E75">
        <w:rPr>
          <w:rFonts w:ascii="Times New Roman" w:hAnsi="Times New Roman" w:cs="Times New Roman"/>
          <w:sz w:val="24"/>
          <w:szCs w:val="24"/>
        </w:rPr>
        <w:t xml:space="preserve"> по ул</w:t>
      </w:r>
      <w:r w:rsidR="0097525E">
        <w:rPr>
          <w:rFonts w:ascii="Times New Roman" w:hAnsi="Times New Roman" w:cs="Times New Roman"/>
          <w:sz w:val="24"/>
          <w:szCs w:val="24"/>
        </w:rPr>
        <w:t>.</w:t>
      </w:r>
      <w:r w:rsidR="00143A33" w:rsidRPr="00455E75">
        <w:rPr>
          <w:rFonts w:ascii="Times New Roman" w:hAnsi="Times New Roman" w:cs="Times New Roman"/>
          <w:sz w:val="24"/>
          <w:szCs w:val="24"/>
        </w:rPr>
        <w:t xml:space="preserve"> Текстильщиков совместно с территориальным отдело</w:t>
      </w:r>
      <w:r w:rsidR="00143A33">
        <w:rPr>
          <w:rFonts w:ascii="Times New Roman" w:hAnsi="Times New Roman" w:cs="Times New Roman"/>
          <w:sz w:val="24"/>
          <w:szCs w:val="24"/>
        </w:rPr>
        <w:t>м Западный, на территории СДК «Русь».</w:t>
      </w:r>
      <w:r w:rsidR="00143A33" w:rsidRPr="0045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A33" w:rsidRDefault="00143A33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55E75">
        <w:rPr>
          <w:rFonts w:ascii="Times New Roman" w:hAnsi="Times New Roman" w:cs="Times New Roman"/>
          <w:sz w:val="24"/>
          <w:szCs w:val="24"/>
        </w:rPr>
        <w:t xml:space="preserve">торой год  члены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5E75">
        <w:rPr>
          <w:rFonts w:ascii="Times New Roman" w:hAnsi="Times New Roman" w:cs="Times New Roman"/>
          <w:sz w:val="24"/>
          <w:szCs w:val="24"/>
        </w:rPr>
        <w:t xml:space="preserve">бщественной палаты </w:t>
      </w:r>
      <w:r w:rsidR="0097525E">
        <w:rPr>
          <w:rFonts w:ascii="Times New Roman" w:hAnsi="Times New Roman" w:cs="Times New Roman"/>
          <w:sz w:val="24"/>
          <w:szCs w:val="24"/>
        </w:rPr>
        <w:t xml:space="preserve">занимаются благоустройством территорий по улице </w:t>
      </w:r>
      <w:proofErr w:type="gramStart"/>
      <w:r w:rsidR="0097525E">
        <w:rPr>
          <w:rFonts w:ascii="Times New Roman" w:hAnsi="Times New Roman" w:cs="Times New Roman"/>
          <w:sz w:val="24"/>
          <w:szCs w:val="24"/>
        </w:rPr>
        <w:t>Лун</w:t>
      </w:r>
      <w:r w:rsidR="00B7725A">
        <w:rPr>
          <w:rFonts w:ascii="Times New Roman" w:hAnsi="Times New Roman" w:cs="Times New Roman"/>
          <w:sz w:val="24"/>
          <w:szCs w:val="24"/>
        </w:rPr>
        <w:t>н</w:t>
      </w:r>
      <w:r w:rsidR="0097525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97525E">
        <w:rPr>
          <w:rFonts w:ascii="Times New Roman" w:hAnsi="Times New Roman" w:cs="Times New Roman"/>
          <w:sz w:val="24"/>
          <w:szCs w:val="24"/>
        </w:rPr>
        <w:t xml:space="preserve">, возле дома номер 15 </w:t>
      </w:r>
      <w:r w:rsidRPr="00455E75">
        <w:rPr>
          <w:rFonts w:ascii="Times New Roman" w:hAnsi="Times New Roman" w:cs="Times New Roman"/>
          <w:sz w:val="24"/>
          <w:szCs w:val="24"/>
        </w:rPr>
        <w:t xml:space="preserve">высаживают деревья и цветы. Вместе </w:t>
      </w:r>
      <w:proofErr w:type="gramStart"/>
      <w:r w:rsidRPr="00455E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5E75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97525E">
        <w:rPr>
          <w:rFonts w:ascii="Times New Roman" w:hAnsi="Times New Roman" w:cs="Times New Roman"/>
          <w:sz w:val="24"/>
          <w:szCs w:val="24"/>
        </w:rPr>
        <w:t>по</w:t>
      </w:r>
      <w:r w:rsidRPr="00455E7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дкой деревьев занимались и дети;</w:t>
      </w:r>
    </w:p>
    <w:p w:rsidR="00143A33" w:rsidRDefault="00143A33" w:rsidP="00772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осенний этап акции «Наш лес. Посади свое дерево», организованное совместно с территориальным отделом Никитского административного округа в сентябре 2016г.;</w:t>
      </w:r>
    </w:p>
    <w:p w:rsidR="00143A33" w:rsidRDefault="00143A33" w:rsidP="00143A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уборка несанкционированных навалов мусора вдоль берега реки </w:t>
      </w:r>
      <w:proofErr w:type="spellStart"/>
      <w:r>
        <w:rPr>
          <w:rFonts w:ascii="Times New Roman" w:hAnsi="Times New Roman"/>
          <w:sz w:val="24"/>
          <w:szCs w:val="24"/>
        </w:rPr>
        <w:t>Рожайки</w:t>
      </w:r>
      <w:proofErr w:type="spellEnd"/>
      <w:r>
        <w:rPr>
          <w:rFonts w:ascii="Times New Roman" w:hAnsi="Times New Roman"/>
          <w:sz w:val="24"/>
          <w:szCs w:val="24"/>
        </w:rPr>
        <w:t>, организованная совместно с территориальным отделом микрорайона Северный в июне 2016г.;</w:t>
      </w:r>
    </w:p>
    <w:p w:rsidR="00143A33" w:rsidRDefault="00143A33" w:rsidP="00772C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субботников на территории нашего округа;</w:t>
      </w:r>
    </w:p>
    <w:p w:rsidR="00143A33" w:rsidRDefault="00143A33" w:rsidP="00772C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весенний и осенний этап эко-марафона по сбору макулатуры «Сдай макулатуру-спаси дерево».</w:t>
      </w:r>
    </w:p>
    <w:p w:rsidR="00143A33" w:rsidRDefault="00143A33" w:rsidP="00143A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649E">
        <w:rPr>
          <w:rFonts w:ascii="Times New Roman" w:hAnsi="Times New Roman" w:cs="Times New Roman"/>
          <w:sz w:val="24"/>
          <w:szCs w:val="24"/>
        </w:rPr>
        <w:t>В период с 04 апреля по 31 июля члены О</w:t>
      </w:r>
      <w:r>
        <w:rPr>
          <w:rFonts w:ascii="Times New Roman" w:hAnsi="Times New Roman" w:cs="Times New Roman"/>
          <w:sz w:val="24"/>
          <w:szCs w:val="24"/>
        </w:rPr>
        <w:t>бщественной палаты г.</w:t>
      </w:r>
      <w:r w:rsidR="00B77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 Домодедово</w:t>
      </w:r>
      <w:r w:rsidRPr="001D649E">
        <w:rPr>
          <w:rFonts w:ascii="Times New Roman" w:hAnsi="Times New Roman" w:cs="Times New Roman"/>
          <w:sz w:val="24"/>
          <w:szCs w:val="24"/>
        </w:rPr>
        <w:t xml:space="preserve"> оказывали помощь жителям </w:t>
      </w:r>
      <w:r>
        <w:rPr>
          <w:rFonts w:ascii="Times New Roman" w:hAnsi="Times New Roman" w:cs="Times New Roman"/>
          <w:sz w:val="24"/>
          <w:szCs w:val="24"/>
        </w:rPr>
        <w:t>нашего</w:t>
      </w:r>
      <w:r w:rsidR="00B77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D649E">
        <w:rPr>
          <w:rFonts w:ascii="Times New Roman" w:hAnsi="Times New Roman" w:cs="Times New Roman"/>
          <w:sz w:val="24"/>
          <w:szCs w:val="24"/>
        </w:rPr>
        <w:t xml:space="preserve"> в разработке и регистрации заявок на ежегодную Губернаторскую премию «Наше Подмосковье».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июле 2016г. члены Общественной палаты организовали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палатки «Наше Подмосковье» для консультирования и информирования граждан о премии. Ч</w:t>
      </w:r>
      <w:r w:rsidRPr="001D649E">
        <w:rPr>
          <w:rFonts w:ascii="Times New Roman" w:hAnsi="Times New Roman" w:cs="Times New Roman"/>
          <w:sz w:val="24"/>
          <w:szCs w:val="24"/>
        </w:rPr>
        <w:t>лены О</w:t>
      </w:r>
      <w:r w:rsidR="00B7725A">
        <w:rPr>
          <w:rFonts w:ascii="Times New Roman" w:hAnsi="Times New Roman" w:cs="Times New Roman"/>
          <w:sz w:val="24"/>
          <w:szCs w:val="24"/>
        </w:rPr>
        <w:t>бщественной палаты</w:t>
      </w:r>
      <w:r w:rsidRPr="001D649E">
        <w:rPr>
          <w:rFonts w:ascii="Times New Roman" w:hAnsi="Times New Roman" w:cs="Times New Roman"/>
          <w:sz w:val="24"/>
          <w:szCs w:val="24"/>
        </w:rPr>
        <w:t xml:space="preserve"> вошли в состав экспертной комиссии по оценке проектов в своём муниципальном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649E">
        <w:rPr>
          <w:rFonts w:ascii="Times New Roman" w:hAnsi="Times New Roman" w:cs="Times New Roman"/>
          <w:sz w:val="24"/>
          <w:szCs w:val="24"/>
        </w:rPr>
        <w:t xml:space="preserve">. </w:t>
      </w:r>
      <w:r w:rsidR="00B7725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7725A">
        <w:rPr>
          <w:rFonts w:ascii="Times New Roman" w:hAnsi="Times New Roman" w:cs="Times New Roman"/>
          <w:sz w:val="24"/>
          <w:szCs w:val="24"/>
        </w:rPr>
        <w:t>августе</w:t>
      </w:r>
      <w:proofErr w:type="gramEnd"/>
      <w:r w:rsidR="00B7725A">
        <w:rPr>
          <w:rFonts w:ascii="Times New Roman" w:hAnsi="Times New Roman" w:cs="Times New Roman"/>
          <w:sz w:val="24"/>
          <w:szCs w:val="24"/>
        </w:rPr>
        <w:t xml:space="preserve"> </w:t>
      </w:r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B772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B77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"Мир" прошли защиты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"Наше Подмосковье"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тогом двух дней работы стала защита более 240 проектов 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D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A33" w:rsidRPr="00B8421C" w:rsidRDefault="00143A33" w:rsidP="00143A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2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421C">
        <w:rPr>
          <w:rFonts w:ascii="Times New Roman" w:hAnsi="Times New Roman" w:cs="Times New Roman"/>
          <w:sz w:val="24"/>
          <w:szCs w:val="24"/>
        </w:rPr>
        <w:t xml:space="preserve"> 15 - 17 апреля в </w:t>
      </w:r>
      <w:proofErr w:type="spellStart"/>
      <w:r w:rsidRPr="00B8421C">
        <w:rPr>
          <w:rFonts w:ascii="Times New Roman" w:hAnsi="Times New Roman" w:cs="Times New Roman"/>
          <w:sz w:val="24"/>
          <w:szCs w:val="24"/>
        </w:rPr>
        <w:t>Истринском</w:t>
      </w:r>
      <w:proofErr w:type="spellEnd"/>
      <w:r w:rsidRPr="00B8421C">
        <w:rPr>
          <w:rFonts w:ascii="Times New Roman" w:hAnsi="Times New Roman" w:cs="Times New Roman"/>
          <w:sz w:val="24"/>
          <w:szCs w:val="24"/>
        </w:rPr>
        <w:t xml:space="preserve"> районе Московской области прошел информационно-методический семинар «Стратегия перемен» для муниципальны</w:t>
      </w:r>
      <w:r w:rsidR="00B7725A">
        <w:rPr>
          <w:rFonts w:ascii="Times New Roman" w:hAnsi="Times New Roman" w:cs="Times New Roman"/>
          <w:sz w:val="24"/>
          <w:szCs w:val="24"/>
        </w:rPr>
        <w:t xml:space="preserve">х палат Подмосковья. </w:t>
      </w:r>
      <w:r w:rsidRPr="00B8421C">
        <w:rPr>
          <w:rFonts w:ascii="Times New Roman" w:hAnsi="Times New Roman" w:cs="Times New Roman"/>
          <w:sz w:val="24"/>
          <w:szCs w:val="24"/>
        </w:rPr>
        <w:t>Семинар объединил активных и не безразличных людей, членам Общественной палаты Домодедово представилась возможность пообщаться с коллегами и обменяться успешным опытом работы.</w:t>
      </w:r>
    </w:p>
    <w:p w:rsidR="00143A33" w:rsidRPr="001D649E" w:rsidRDefault="00143A33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Общественная палата городского округа Домодедово ведёт активную совместную работу с Администрацией г.</w:t>
      </w:r>
      <w:r w:rsidR="00B7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Домодедово.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июне, в октябре 2016г. под руководством Администрации и Общественной палаты были организованы поездки в г. Истра на митинг-концерт «Россия и Крым-навеки вместе!», в г. Химки  на фестиваль «Подмосковье, я люблю тебя!», в г. Одинцово на торжественное вручение премий Губернатора Московской области «Наше Подмосковье». Все мероприятия были организованы Главным Управлением социальных коммуникаций Московской области.</w:t>
      </w:r>
    </w:p>
    <w:p w:rsidR="00143A33" w:rsidRPr="001D649E" w:rsidRDefault="00143A33" w:rsidP="0014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D649E">
        <w:rPr>
          <w:rFonts w:ascii="Times New Roman" w:hAnsi="Times New Roman" w:cs="Times New Roman"/>
          <w:sz w:val="24"/>
          <w:szCs w:val="24"/>
        </w:rPr>
        <w:t>Одним из основных направлений в работе Общественной палаты городского округа Домодедово в 2016 году была работа по профилактике наркомании и формированию здорового образа жизни.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649E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649E">
        <w:rPr>
          <w:rFonts w:ascii="Times New Roman" w:hAnsi="Times New Roman" w:cs="Times New Roman"/>
          <w:sz w:val="24"/>
          <w:szCs w:val="24"/>
        </w:rPr>
        <w:t>:</w:t>
      </w:r>
    </w:p>
    <w:p w:rsidR="00143A33" w:rsidRPr="001D649E" w:rsidRDefault="00143A33" w:rsidP="0014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9E">
        <w:rPr>
          <w:rFonts w:ascii="Times New Roman" w:hAnsi="Times New Roman" w:cs="Times New Roman"/>
          <w:sz w:val="24"/>
          <w:szCs w:val="24"/>
        </w:rPr>
        <w:t>- открытый ежегодный фестиваль «Движение-жизнь» в Международный день борьбы с незаконным оборотом наркотиков и злоупотреблением наркотическими веществами на площадке Торгового центра «Квартал» с привлечением общественной организации «Город надежды», общественного объединения «Мотоциклисты Домодедово» и домодедовских предпринимателей;</w:t>
      </w:r>
    </w:p>
    <w:p w:rsidR="00143A33" w:rsidRPr="001D649E" w:rsidRDefault="00143A33" w:rsidP="0014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49E">
        <w:rPr>
          <w:rFonts w:ascii="Times New Roman" w:hAnsi="Times New Roman" w:cs="Times New Roman"/>
          <w:sz w:val="24"/>
          <w:szCs w:val="24"/>
        </w:rPr>
        <w:t xml:space="preserve">- «Закрытие </w:t>
      </w:r>
      <w:proofErr w:type="spellStart"/>
      <w:r w:rsidRPr="001D649E">
        <w:rPr>
          <w:rFonts w:ascii="Times New Roman" w:hAnsi="Times New Roman" w:cs="Times New Roman"/>
          <w:sz w:val="24"/>
          <w:szCs w:val="24"/>
        </w:rPr>
        <w:t>мотосезона</w:t>
      </w:r>
      <w:proofErr w:type="spellEnd"/>
      <w:r w:rsidRPr="001D649E">
        <w:rPr>
          <w:rFonts w:ascii="Times New Roman" w:hAnsi="Times New Roman" w:cs="Times New Roman"/>
          <w:sz w:val="24"/>
          <w:szCs w:val="24"/>
        </w:rPr>
        <w:t xml:space="preserve"> 2016» на базе Грин Парка, основными идеями состоявшегося мероприятия были: объединение инициативных групп и общественных движений городского округа, увлекающихся техническими видами спорта, популяризация культуры вождения, соблюдение требований и норм ПДД, получение навыков грамотной </w:t>
      </w:r>
      <w:r w:rsidRPr="001D649E">
        <w:rPr>
          <w:rFonts w:ascii="Times New Roman" w:hAnsi="Times New Roman" w:cs="Times New Roman"/>
          <w:sz w:val="24"/>
          <w:szCs w:val="24"/>
        </w:rPr>
        <w:lastRenderedPageBreak/>
        <w:t>эксплуатации и обслуживания транспортных средств, формирование здорового образа жизни, популяризация благотворительной деятельности и активного участия в общественной жизни города.</w:t>
      </w:r>
      <w:proofErr w:type="gramEnd"/>
      <w:r w:rsidRPr="001D649E">
        <w:rPr>
          <w:rFonts w:ascii="Times New Roman" w:hAnsi="Times New Roman" w:cs="Times New Roman"/>
          <w:sz w:val="24"/>
          <w:szCs w:val="24"/>
        </w:rPr>
        <w:t xml:space="preserve"> К этому мероприятию Общественной палатой были привлечены общественное объединение «Мотоциклисты Домодедово», МБУ «Комбинат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649E">
        <w:rPr>
          <w:rFonts w:ascii="Times New Roman" w:hAnsi="Times New Roman" w:cs="Times New Roman"/>
          <w:sz w:val="24"/>
          <w:szCs w:val="24"/>
        </w:rPr>
        <w:t>, духовенство и предприниматели нашего округа</w:t>
      </w:r>
      <w:r w:rsidRPr="00B7725A">
        <w:rPr>
          <w:rFonts w:ascii="Times New Roman" w:hAnsi="Times New Roman" w:cs="Times New Roman"/>
          <w:sz w:val="24"/>
          <w:szCs w:val="24"/>
        </w:rPr>
        <w:t>;</w:t>
      </w:r>
    </w:p>
    <w:p w:rsidR="00143A33" w:rsidRPr="001D649E" w:rsidRDefault="00143A33" w:rsidP="0014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9E">
        <w:rPr>
          <w:rFonts w:ascii="Times New Roman" w:hAnsi="Times New Roman" w:cs="Times New Roman"/>
          <w:sz w:val="24"/>
          <w:szCs w:val="24"/>
        </w:rPr>
        <w:t xml:space="preserve">- турнир по мини-футболу среди команд девочек младших и средних возрастов в спортивном комплексе «Атлант» </w:t>
      </w:r>
      <w:r w:rsidR="00B7725A">
        <w:rPr>
          <w:rFonts w:ascii="Times New Roman" w:hAnsi="Times New Roman" w:cs="Times New Roman"/>
          <w:sz w:val="24"/>
          <w:szCs w:val="24"/>
        </w:rPr>
        <w:t xml:space="preserve">в </w:t>
      </w:r>
      <w:r w:rsidRPr="001D649E">
        <w:rPr>
          <w:rFonts w:ascii="Times New Roman" w:hAnsi="Times New Roman" w:cs="Times New Roman"/>
          <w:sz w:val="24"/>
          <w:szCs w:val="24"/>
        </w:rPr>
        <w:t>с</w:t>
      </w:r>
      <w:r w:rsidR="00B7725A">
        <w:rPr>
          <w:rFonts w:ascii="Times New Roman" w:hAnsi="Times New Roman" w:cs="Times New Roman"/>
          <w:sz w:val="24"/>
          <w:szCs w:val="24"/>
        </w:rPr>
        <w:t>еле</w:t>
      </w:r>
      <w:r w:rsidRPr="001D6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49E">
        <w:rPr>
          <w:rFonts w:ascii="Times New Roman" w:hAnsi="Times New Roman" w:cs="Times New Roman"/>
          <w:sz w:val="24"/>
          <w:szCs w:val="24"/>
        </w:rPr>
        <w:t>Растуново</w:t>
      </w:r>
      <w:proofErr w:type="spellEnd"/>
      <w:r w:rsidRPr="001D649E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143A33" w:rsidRPr="00381760" w:rsidRDefault="00143A33" w:rsidP="0014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9E">
        <w:rPr>
          <w:rFonts w:ascii="Times New Roman" w:hAnsi="Times New Roman" w:cs="Times New Roman"/>
          <w:sz w:val="24"/>
          <w:szCs w:val="24"/>
        </w:rPr>
        <w:t>А также в профилактических мерах борьбы с наркоманией в апреле 2016г. Общественная палата совместно с Центральной библиотекой им. А.Ахматовой провели уличную акцию по раздаче листовок "Домодедовская молодежь за ЗОЖ!"</w:t>
      </w:r>
      <w:r w:rsidRPr="001D649E">
        <w:rPr>
          <w:rFonts w:ascii="Times New Roman" w:hAnsi="Times New Roman" w:cs="Times New Roman"/>
          <w:sz w:val="24"/>
          <w:szCs w:val="24"/>
        </w:rPr>
        <w:br/>
        <w:t>Было выдано более 100 листовок.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B6B" w:rsidRDefault="00143A33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05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305F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F305F">
        <w:rPr>
          <w:rFonts w:ascii="Times New Roman" w:hAnsi="Times New Roman" w:cs="Times New Roman"/>
          <w:sz w:val="24"/>
          <w:szCs w:val="24"/>
        </w:rPr>
        <w:t xml:space="preserve"> году члены Общественной палаты го</w:t>
      </w:r>
      <w:r w:rsidR="00A14B6B">
        <w:rPr>
          <w:rFonts w:ascii="Times New Roman" w:hAnsi="Times New Roman" w:cs="Times New Roman"/>
          <w:sz w:val="24"/>
          <w:szCs w:val="24"/>
        </w:rPr>
        <w:t>родского округа</w:t>
      </w:r>
      <w:r w:rsidRPr="00FF305F">
        <w:rPr>
          <w:rFonts w:ascii="Times New Roman" w:hAnsi="Times New Roman" w:cs="Times New Roman"/>
          <w:sz w:val="24"/>
          <w:szCs w:val="24"/>
        </w:rPr>
        <w:t xml:space="preserve"> Домодедово впервые участвовали в общественном мониторинге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305F">
        <w:rPr>
          <w:rFonts w:ascii="Times New Roman" w:hAnsi="Times New Roman" w:cs="Times New Roman"/>
          <w:sz w:val="24"/>
          <w:szCs w:val="24"/>
        </w:rPr>
        <w:t xml:space="preserve">роцесса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F305F">
        <w:rPr>
          <w:rFonts w:ascii="Times New Roman" w:hAnsi="Times New Roman" w:cs="Times New Roman"/>
          <w:sz w:val="24"/>
          <w:szCs w:val="24"/>
        </w:rPr>
        <w:t xml:space="preserve">голосования на Выборах в Государственную думу Федерального собрания и Московскую областную думу 18 сентября 2016г. </w:t>
      </w:r>
    </w:p>
    <w:p w:rsidR="00143A33" w:rsidRDefault="00143A33" w:rsidP="00143A33">
      <w:pPr>
        <w:jc w:val="both"/>
        <w:rPr>
          <w:rFonts w:ascii="Times New Roman" w:hAnsi="Times New Roman" w:cs="Times New Roman"/>
          <w:sz w:val="24"/>
          <w:szCs w:val="24"/>
        </w:rPr>
      </w:pPr>
      <w:r w:rsidRPr="00FF305F">
        <w:rPr>
          <w:rFonts w:ascii="Times New Roman" w:hAnsi="Times New Roman" w:cs="Times New Roman"/>
          <w:sz w:val="24"/>
          <w:szCs w:val="24"/>
        </w:rPr>
        <w:t>В период с 12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F305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FF305F">
        <w:rPr>
          <w:rFonts w:ascii="Times New Roman" w:hAnsi="Times New Roman" w:cs="Times New Roman"/>
          <w:sz w:val="24"/>
          <w:szCs w:val="24"/>
        </w:rPr>
        <w:t xml:space="preserve"> в офисе Общественной палаты </w:t>
      </w:r>
      <w:proofErr w:type="spellStart"/>
      <w:r w:rsidRPr="00FF305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F305F">
        <w:rPr>
          <w:rFonts w:ascii="Times New Roman" w:hAnsi="Times New Roman" w:cs="Times New Roman"/>
          <w:sz w:val="24"/>
          <w:szCs w:val="24"/>
        </w:rPr>
        <w:t>. Домодедово функционировал пункт «горячей линии» связи с избирателями.</w:t>
      </w:r>
      <w:r>
        <w:rPr>
          <w:rFonts w:ascii="Times New Roman" w:hAnsi="Times New Roman" w:cs="Times New Roman"/>
          <w:sz w:val="24"/>
          <w:szCs w:val="24"/>
        </w:rPr>
        <w:t xml:space="preserve"> В День выборов </w:t>
      </w:r>
      <w:r w:rsidRPr="00FF305F">
        <w:rPr>
          <w:rFonts w:ascii="Times New Roman" w:hAnsi="Times New Roman" w:cs="Times New Roman"/>
          <w:sz w:val="24"/>
          <w:szCs w:val="24"/>
        </w:rPr>
        <w:t>Рабочая мониторинговая группа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FF305F">
        <w:rPr>
          <w:rFonts w:ascii="Times New Roman" w:hAnsi="Times New Roman" w:cs="Times New Roman"/>
          <w:sz w:val="24"/>
          <w:szCs w:val="24"/>
        </w:rPr>
        <w:t>15 членов Общественной палаты</w:t>
      </w:r>
      <w:r>
        <w:rPr>
          <w:rFonts w:ascii="Times New Roman" w:hAnsi="Times New Roman" w:cs="Times New Roman"/>
          <w:sz w:val="24"/>
          <w:szCs w:val="24"/>
        </w:rPr>
        <w:t>, а также Уполномоченного по правам человека в го</w:t>
      </w:r>
      <w:r w:rsidR="00A14B6B">
        <w:rPr>
          <w:rFonts w:ascii="Times New Roman" w:hAnsi="Times New Roman" w:cs="Times New Roman"/>
          <w:sz w:val="24"/>
          <w:szCs w:val="24"/>
        </w:rPr>
        <w:t>родском округе Домод</w:t>
      </w:r>
      <w:r>
        <w:rPr>
          <w:rFonts w:ascii="Times New Roman" w:hAnsi="Times New Roman" w:cs="Times New Roman"/>
          <w:sz w:val="24"/>
          <w:szCs w:val="24"/>
        </w:rPr>
        <w:t xml:space="preserve">едово,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представителя адвокатской палаты Московской области </w:t>
      </w:r>
      <w:r w:rsidRPr="00FF305F">
        <w:rPr>
          <w:rFonts w:ascii="Times New Roman" w:hAnsi="Times New Roman" w:cs="Times New Roman"/>
          <w:sz w:val="24"/>
          <w:szCs w:val="24"/>
        </w:rPr>
        <w:t xml:space="preserve">объезжала избирательные участки нашего </w:t>
      </w:r>
      <w:r w:rsidR="00A14B6B">
        <w:rPr>
          <w:rFonts w:ascii="Times New Roman" w:hAnsi="Times New Roman" w:cs="Times New Roman"/>
          <w:sz w:val="24"/>
          <w:szCs w:val="24"/>
        </w:rPr>
        <w:t>о</w:t>
      </w:r>
      <w:r w:rsidRPr="00FF305F">
        <w:rPr>
          <w:rFonts w:ascii="Times New Roman" w:hAnsi="Times New Roman" w:cs="Times New Roman"/>
          <w:sz w:val="24"/>
          <w:szCs w:val="24"/>
        </w:rPr>
        <w:t>круга,  контролируя ход голосования.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B6B" w:rsidRDefault="00A14B6B" w:rsidP="00A14B6B">
      <w:pPr>
        <w:pStyle w:val="a4"/>
        <w:spacing w:after="0" w:afterAutospacing="0"/>
        <w:ind w:left="142"/>
        <w:jc w:val="both"/>
      </w:pPr>
      <w:r>
        <w:tab/>
      </w:r>
      <w:r w:rsidRPr="002041B1">
        <w:t xml:space="preserve">Благодаря </w:t>
      </w:r>
      <w:r w:rsidR="008A69E9">
        <w:t xml:space="preserve">гражданской </w:t>
      </w:r>
      <w:r>
        <w:t>инициативе члена Комиссии по здравоохранению, социальной политике, трудовым отношениям и качеству жизни граждан Филимоновой Зинаиде Петровне</w:t>
      </w:r>
      <w:r w:rsidRPr="002041B1">
        <w:t xml:space="preserve"> на базе Общественной палаты</w:t>
      </w:r>
      <w:r w:rsidR="008A69E9">
        <w:t xml:space="preserve"> </w:t>
      </w:r>
      <w:r w:rsidRPr="002041B1">
        <w:t xml:space="preserve">организована юридическая помощь </w:t>
      </w:r>
      <w:r>
        <w:t xml:space="preserve">социально-незащищенным </w:t>
      </w:r>
      <w:r w:rsidRPr="002041B1">
        <w:t>гражданам городского округа Домодедово</w:t>
      </w:r>
      <w:r>
        <w:t xml:space="preserve"> (пенсионеры, малоимущие и т.д.)</w:t>
      </w:r>
    </w:p>
    <w:p w:rsidR="00187901" w:rsidRDefault="00A14B6B" w:rsidP="00A14B6B">
      <w:pPr>
        <w:pStyle w:val="a4"/>
        <w:spacing w:after="0" w:afterAutospacing="0"/>
        <w:ind w:left="142"/>
        <w:jc w:val="both"/>
      </w:pPr>
      <w:r>
        <w:tab/>
      </w:r>
      <w:r w:rsidRPr="002041B1">
        <w:t xml:space="preserve">Членами комиссии по дорожному хозяйству, транспорту, ЖКХ, капитальному ремонту и </w:t>
      </w:r>
      <w:proofErr w:type="gramStart"/>
      <w:r w:rsidRPr="002041B1">
        <w:t>контролю за</w:t>
      </w:r>
      <w:proofErr w:type="gramEnd"/>
      <w:r w:rsidRPr="002041B1">
        <w:t xml:space="preserve"> качеством работ управляющих компаний был проведён информационный мониторинг проведения ремонта дорог, тротуаров, дворовых территорий многоквартирных жилых домов, проездов к дворовым территориям многоквартирных жилых домов с целью повышения качества выполнения работ. Осуществлялся общественный контроль над качеством ремонтных работ</w:t>
      </w:r>
      <w:r w:rsidR="00187901">
        <w:t xml:space="preserve"> </w:t>
      </w:r>
      <w:r w:rsidRPr="002041B1">
        <w:t xml:space="preserve">дорожного хозяйства, проводилось регулярное инспектирование состояния дорог, дорожной разметки, </w:t>
      </w:r>
      <w:r w:rsidR="00187901">
        <w:t>автобусных павильонов</w:t>
      </w:r>
      <w:r w:rsidRPr="002041B1">
        <w:t>.</w:t>
      </w:r>
      <w:r w:rsidR="00187901">
        <w:t xml:space="preserve"> П</w:t>
      </w:r>
      <w:r w:rsidR="00187901" w:rsidRPr="0007451E">
        <w:t>роводился общественный мониторинг поступления платежей граждан за коммунальные услуги. Были собраны сведения с последующим обсуждени</w:t>
      </w:r>
      <w:r w:rsidR="0084340D">
        <w:t>е</w:t>
      </w:r>
      <w:r w:rsidR="00187901" w:rsidRPr="0007451E">
        <w:t xml:space="preserve">м их на заседаниях Комиссии. Члены </w:t>
      </w:r>
      <w:r w:rsidR="00187901">
        <w:t xml:space="preserve">Общественной палаты </w:t>
      </w:r>
      <w:r w:rsidR="00187901" w:rsidRPr="0007451E">
        <w:t>участвовали в рейдах выездных комиссий по взысканию задолженности за жилищно-коммунальные услуги.</w:t>
      </w:r>
      <w:r w:rsidR="00187901">
        <w:t xml:space="preserve"> </w:t>
      </w:r>
      <w:r w:rsidRPr="002041B1">
        <w:t xml:space="preserve"> </w:t>
      </w:r>
      <w:r w:rsidR="00187901" w:rsidRPr="0007451E">
        <w:t xml:space="preserve">В </w:t>
      </w:r>
      <w:proofErr w:type="gramStart"/>
      <w:r w:rsidR="00187901" w:rsidRPr="0007451E">
        <w:t>марте</w:t>
      </w:r>
      <w:proofErr w:type="gramEnd"/>
      <w:r w:rsidR="00187901" w:rsidRPr="0007451E">
        <w:t xml:space="preserve"> 2016г. члены Комиссии принимали участие в собраниях собственников</w:t>
      </w:r>
      <w:r w:rsidR="00187901">
        <w:t xml:space="preserve"> жилья</w:t>
      </w:r>
      <w:r w:rsidR="00187901" w:rsidRPr="0007451E">
        <w:t xml:space="preserve"> по  ул. Каширское шоссе </w:t>
      </w:r>
      <w:r w:rsidR="008A69E9">
        <w:t xml:space="preserve">для разъяснения </w:t>
      </w:r>
      <w:r w:rsidR="00187901" w:rsidRPr="0007451E">
        <w:t>вопрос</w:t>
      </w:r>
      <w:r w:rsidR="008A69E9">
        <w:t>ов по</w:t>
      </w:r>
      <w:r w:rsidR="00187901" w:rsidRPr="0007451E">
        <w:t xml:space="preserve"> капитально</w:t>
      </w:r>
      <w:r w:rsidR="008A69E9">
        <w:t>му</w:t>
      </w:r>
      <w:r w:rsidR="00187901" w:rsidRPr="0007451E">
        <w:t xml:space="preserve"> ремонт</w:t>
      </w:r>
      <w:r w:rsidR="008A69E9">
        <w:t>у</w:t>
      </w:r>
      <w:r w:rsidR="00187901" w:rsidRPr="0007451E">
        <w:t>.</w:t>
      </w:r>
      <w:r w:rsidRPr="002041B1">
        <w:tab/>
      </w:r>
    </w:p>
    <w:p w:rsidR="00A3569B" w:rsidRDefault="00A14B6B" w:rsidP="00A14B6B">
      <w:pPr>
        <w:pStyle w:val="a4"/>
        <w:spacing w:after="0" w:afterAutospacing="0"/>
        <w:ind w:left="142" w:firstLine="566"/>
        <w:jc w:val="both"/>
      </w:pPr>
      <w:r w:rsidRPr="002041B1">
        <w:t>Членами комиссии по архитектурному облику городов и сёл, благоустройству территорий, экологии и природопользованию (сохранению лесов)</w:t>
      </w:r>
      <w:r w:rsidR="00A3569B">
        <w:t xml:space="preserve"> участвовали в акции </w:t>
      </w:r>
      <w:r w:rsidR="00A3569B" w:rsidRPr="007D0717">
        <w:t xml:space="preserve">по посадке леса на вырубках в деревне </w:t>
      </w:r>
      <w:proofErr w:type="spellStart"/>
      <w:r w:rsidR="00A3569B" w:rsidRPr="007D0717">
        <w:t>Ляхово</w:t>
      </w:r>
      <w:proofErr w:type="spellEnd"/>
      <w:r w:rsidR="00A3569B" w:rsidRPr="007D0717">
        <w:t xml:space="preserve">  в рамках Губернаторской программы «</w:t>
      </w:r>
      <w:r w:rsidR="00A3569B">
        <w:t>Наш лес. Посади свое дерево</w:t>
      </w:r>
      <w:r w:rsidR="00A3569B" w:rsidRPr="007D0717">
        <w:t>»</w:t>
      </w:r>
      <w:r w:rsidR="00A3569B">
        <w:t xml:space="preserve">, а также </w:t>
      </w:r>
      <w:r w:rsidR="00A3569B" w:rsidRPr="007D0717">
        <w:t>проводил</w:t>
      </w:r>
      <w:r w:rsidR="00A3569B">
        <w:t>и</w:t>
      </w:r>
      <w:r w:rsidR="00A3569B" w:rsidRPr="007D0717">
        <w:t xml:space="preserve"> среди жителей СНТ городского округа Домодедово агитационно-разъяснительные беседы по вопро</w:t>
      </w:r>
      <w:r w:rsidR="00A3569B">
        <w:t xml:space="preserve">су профилактики лесных пожаров. </w:t>
      </w:r>
      <w:r w:rsidR="00A3569B" w:rsidRPr="008A1369">
        <w:t xml:space="preserve">В </w:t>
      </w:r>
      <w:proofErr w:type="gramStart"/>
      <w:r w:rsidR="00A3569B" w:rsidRPr="008A1369">
        <w:t>феврале</w:t>
      </w:r>
      <w:proofErr w:type="gramEnd"/>
      <w:r w:rsidR="00A3569B" w:rsidRPr="008A1369">
        <w:t xml:space="preserve"> 2016г.</w:t>
      </w:r>
      <w:r w:rsidR="00A3569B">
        <w:t xml:space="preserve"> члены Комиссии приняли участие в</w:t>
      </w:r>
      <w:r w:rsidR="00A3569B" w:rsidRPr="008A1369">
        <w:t xml:space="preserve"> выездно</w:t>
      </w:r>
      <w:r w:rsidR="00A3569B">
        <w:t>м</w:t>
      </w:r>
      <w:r w:rsidR="00A3569B" w:rsidRPr="008A1369">
        <w:t xml:space="preserve"> заседани</w:t>
      </w:r>
      <w:r w:rsidR="00A3569B">
        <w:t>и</w:t>
      </w:r>
      <w:r w:rsidR="00A3569B" w:rsidRPr="008A1369">
        <w:t xml:space="preserve"> Комиссии по экологии, природопользованию и сохранению лесов </w:t>
      </w:r>
      <w:r w:rsidR="00A3569B" w:rsidRPr="008A1369">
        <w:lastRenderedPageBreak/>
        <w:t>Общественной палаты Московской об</w:t>
      </w:r>
      <w:r w:rsidR="00A3569B">
        <w:t xml:space="preserve">ласти в г. Мытищи с целью </w:t>
      </w:r>
      <w:r w:rsidR="00DD4E16">
        <w:t>набраться опыта по раздельно</w:t>
      </w:r>
      <w:r w:rsidR="00CD0556">
        <w:t>му</w:t>
      </w:r>
      <w:r w:rsidR="00DD4E16">
        <w:t xml:space="preserve"> сортиров</w:t>
      </w:r>
      <w:r w:rsidR="00CD0556">
        <w:t>анию</w:t>
      </w:r>
      <w:r w:rsidR="00DD4E16">
        <w:t xml:space="preserve"> и переработке мусорных отходов.</w:t>
      </w:r>
    </w:p>
    <w:p w:rsidR="00DD4E16" w:rsidRDefault="00DD4E16" w:rsidP="00A14B6B">
      <w:pPr>
        <w:pStyle w:val="a4"/>
        <w:spacing w:after="0" w:afterAutospacing="0"/>
        <w:ind w:left="142" w:firstLine="566"/>
        <w:jc w:val="both"/>
      </w:pPr>
      <w:r>
        <w:t>Членами комиссии по экономическому развитию, предпринимательству, инвестициям и инновациям был</w:t>
      </w:r>
      <w:r w:rsidR="009C088B">
        <w:t>о</w:t>
      </w:r>
      <w:r>
        <w:t xml:space="preserve"> проведен</w:t>
      </w:r>
      <w:r w:rsidR="009C088B">
        <w:t>о</w:t>
      </w:r>
      <w:r>
        <w:t xml:space="preserve"> серьёзн</w:t>
      </w:r>
      <w:r w:rsidR="009C088B">
        <w:t>ое</w:t>
      </w:r>
      <w:r>
        <w:t xml:space="preserve"> </w:t>
      </w:r>
      <w:r w:rsidR="007C3532">
        <w:t>исследовани</w:t>
      </w:r>
      <w:r w:rsidR="009C088B">
        <w:t>е</w:t>
      </w:r>
      <w:r>
        <w:t>:</w:t>
      </w:r>
    </w:p>
    <w:p w:rsidR="00DD4E16" w:rsidRDefault="00DD4E16" w:rsidP="00A14B6B">
      <w:pPr>
        <w:pStyle w:val="a4"/>
        <w:spacing w:after="0" w:afterAutospacing="0"/>
        <w:ind w:left="142" w:firstLine="566"/>
        <w:jc w:val="both"/>
      </w:pPr>
      <w:r>
        <w:t xml:space="preserve"> </w:t>
      </w:r>
      <w:r w:rsidR="007C3532">
        <w:t>–</w:t>
      </w:r>
      <w:r>
        <w:t xml:space="preserve"> </w:t>
      </w:r>
      <w:r w:rsidR="007C3532">
        <w:t xml:space="preserve">анализ </w:t>
      </w:r>
      <w:r w:rsidRPr="007D0717">
        <w:t>по применению инноваций в сфере жилищно-коммунального хозяйства</w:t>
      </w:r>
      <w:r>
        <w:t>;</w:t>
      </w:r>
    </w:p>
    <w:p w:rsidR="007C3532" w:rsidRDefault="007C3532" w:rsidP="00A14B6B">
      <w:pPr>
        <w:pStyle w:val="a4"/>
        <w:spacing w:after="0" w:afterAutospacing="0"/>
        <w:ind w:left="142" w:firstLine="566"/>
        <w:jc w:val="both"/>
      </w:pPr>
      <w:r>
        <w:t>Члены Комиссии вышли с обсуждением эт</w:t>
      </w:r>
      <w:r w:rsidR="009C088B">
        <w:t>ой</w:t>
      </w:r>
      <w:r>
        <w:t xml:space="preserve"> работ</w:t>
      </w:r>
      <w:r w:rsidR="009C088B">
        <w:t>ы</w:t>
      </w:r>
      <w:r>
        <w:t xml:space="preserve"> на Президиум Общественной палаты г. о. Домодедово. Президиум дал одобрение данн</w:t>
      </w:r>
      <w:r w:rsidR="009C088B">
        <w:t>ому</w:t>
      </w:r>
      <w:r>
        <w:t xml:space="preserve"> исследовани</w:t>
      </w:r>
      <w:r w:rsidR="009C088B">
        <w:t>ю</w:t>
      </w:r>
      <w:r>
        <w:t xml:space="preserve"> и направил </w:t>
      </w:r>
      <w:r w:rsidR="009C088B">
        <w:t>его</w:t>
      </w:r>
      <w:r>
        <w:t xml:space="preserve"> </w:t>
      </w:r>
      <w:r w:rsidR="0084340D">
        <w:t xml:space="preserve">для </w:t>
      </w:r>
      <w:r w:rsidR="00001A83">
        <w:t xml:space="preserve">дальнейшего </w:t>
      </w:r>
      <w:r w:rsidR="0084340D">
        <w:t xml:space="preserve">рассмотрения </w:t>
      </w:r>
      <w:r w:rsidR="00001A83">
        <w:t xml:space="preserve">и утверждения </w:t>
      </w:r>
      <w:r w:rsidR="0084340D">
        <w:t xml:space="preserve">в Администрацию </w:t>
      </w:r>
      <w:proofErr w:type="spellStart"/>
      <w:r w:rsidR="0084340D">
        <w:t>г.о</w:t>
      </w:r>
      <w:proofErr w:type="spellEnd"/>
      <w:r w:rsidR="0084340D">
        <w:t xml:space="preserve">. </w:t>
      </w:r>
      <w:r w:rsidR="00001A83">
        <w:t>Домодедово.</w:t>
      </w:r>
    </w:p>
    <w:p w:rsidR="008A69E9" w:rsidRPr="002041B1" w:rsidRDefault="008A69E9" w:rsidP="008A69E9">
      <w:pPr>
        <w:pStyle w:val="a4"/>
        <w:spacing w:after="0" w:afterAutospacing="0"/>
        <w:ind w:left="142" w:firstLine="566"/>
        <w:jc w:val="both"/>
      </w:pPr>
      <w:r w:rsidRPr="002041B1">
        <w:t xml:space="preserve">Через сайт Общественной палаты проводилось информирование граждан о необходимости прохождения диспансеризации, а также членами Общественной палаты распространялась информация и тематическая литература профилактической направленности.     </w:t>
      </w:r>
    </w:p>
    <w:p w:rsidR="00983B17" w:rsidRPr="002041B1" w:rsidRDefault="00983B17" w:rsidP="00994EF0">
      <w:pPr>
        <w:pStyle w:val="a4"/>
        <w:spacing w:after="0" w:afterAutospacing="0"/>
        <w:ind w:left="142"/>
        <w:jc w:val="both"/>
      </w:pPr>
      <w:r w:rsidRPr="002041B1">
        <w:tab/>
        <w:t xml:space="preserve">Общественная палата тесно взаимодействует со средствами массовой информации. Председатель </w:t>
      </w:r>
      <w:r w:rsidR="00077E91" w:rsidRPr="002041B1">
        <w:t>Общественной палаты, заместитель</w:t>
      </w:r>
      <w:r w:rsidRPr="002041B1">
        <w:t xml:space="preserve"> председателя, председатели комиссий и члены Общественной палаты  регулярно выступают на местном телевидении. Тематическая информация Общественной палаты размещается в газете «Призыв» и на официальном сайте Общественной палаты Московской области.</w:t>
      </w:r>
    </w:p>
    <w:p w:rsidR="00C03B14" w:rsidRDefault="00994EF0" w:rsidP="00994EF0">
      <w:pPr>
        <w:pStyle w:val="a4"/>
        <w:spacing w:after="0" w:afterAutospacing="0"/>
        <w:ind w:left="142"/>
        <w:jc w:val="both"/>
      </w:pPr>
      <w:r w:rsidRPr="002041B1">
        <w:t xml:space="preserve"> </w:t>
      </w:r>
      <w:r w:rsidR="00C03B14" w:rsidRPr="002041B1">
        <w:tab/>
      </w:r>
    </w:p>
    <w:p w:rsidR="006F3652" w:rsidRDefault="006F3652" w:rsidP="00994EF0">
      <w:pPr>
        <w:pStyle w:val="a4"/>
        <w:spacing w:after="0" w:afterAutospacing="0"/>
        <w:ind w:left="142"/>
        <w:jc w:val="both"/>
      </w:pPr>
    </w:p>
    <w:p w:rsidR="006F3652" w:rsidRDefault="006F3652" w:rsidP="00994EF0">
      <w:pPr>
        <w:pStyle w:val="a4"/>
        <w:spacing w:after="0" w:afterAutospacing="0"/>
        <w:ind w:left="142"/>
        <w:jc w:val="both"/>
      </w:pPr>
    </w:p>
    <w:p w:rsidR="006F3652" w:rsidRDefault="006F3652" w:rsidP="00994EF0">
      <w:pPr>
        <w:pStyle w:val="a4"/>
        <w:spacing w:after="0" w:afterAutospacing="0"/>
        <w:ind w:left="142"/>
        <w:jc w:val="both"/>
      </w:pPr>
    </w:p>
    <w:p w:rsidR="006F3652" w:rsidRDefault="006F3652" w:rsidP="00994EF0">
      <w:pPr>
        <w:pStyle w:val="a4"/>
        <w:spacing w:after="0" w:afterAutospacing="0"/>
        <w:ind w:left="142"/>
        <w:jc w:val="both"/>
      </w:pPr>
    </w:p>
    <w:p w:rsidR="006F3652" w:rsidRDefault="006F3652" w:rsidP="00994EF0">
      <w:pPr>
        <w:pStyle w:val="a4"/>
        <w:spacing w:after="0" w:afterAutospacing="0"/>
        <w:ind w:left="142"/>
        <w:jc w:val="both"/>
      </w:pPr>
    </w:p>
    <w:p w:rsidR="006F3652" w:rsidRDefault="006F3652" w:rsidP="00994EF0">
      <w:pPr>
        <w:pStyle w:val="a4"/>
        <w:spacing w:after="0" w:afterAutospacing="0"/>
        <w:ind w:left="142"/>
        <w:jc w:val="both"/>
      </w:pPr>
      <w:r>
        <w:t>Председатель Общественной палаты</w:t>
      </w:r>
    </w:p>
    <w:p w:rsidR="006F3652" w:rsidRPr="002041B1" w:rsidRDefault="006F3652" w:rsidP="00994EF0">
      <w:pPr>
        <w:pStyle w:val="a4"/>
        <w:spacing w:after="0" w:afterAutospacing="0"/>
        <w:ind w:left="142"/>
        <w:jc w:val="both"/>
      </w:pPr>
      <w:r>
        <w:t xml:space="preserve">городского округа Домодедово                                                                        Л.В. Тимофеева  </w:t>
      </w:r>
    </w:p>
    <w:p w:rsidR="00DA407B" w:rsidRPr="002041B1" w:rsidRDefault="00DA407B">
      <w:pPr>
        <w:rPr>
          <w:rFonts w:ascii="Times New Roman" w:hAnsi="Times New Roman" w:cs="Times New Roman"/>
          <w:sz w:val="24"/>
          <w:szCs w:val="24"/>
        </w:rPr>
      </w:pPr>
    </w:p>
    <w:sectPr w:rsidR="00DA407B" w:rsidRPr="002041B1" w:rsidSect="007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216"/>
    <w:multiLevelType w:val="hybridMultilevel"/>
    <w:tmpl w:val="9778510E"/>
    <w:lvl w:ilvl="0" w:tplc="31E23A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9515EA"/>
    <w:multiLevelType w:val="hybridMultilevel"/>
    <w:tmpl w:val="0B225A12"/>
    <w:lvl w:ilvl="0" w:tplc="097C32B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051108"/>
    <w:multiLevelType w:val="hybridMultilevel"/>
    <w:tmpl w:val="0C6CD568"/>
    <w:lvl w:ilvl="0" w:tplc="E9FC1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765"/>
    <w:rsid w:val="00001A83"/>
    <w:rsid w:val="000547F9"/>
    <w:rsid w:val="00077E91"/>
    <w:rsid w:val="00096E17"/>
    <w:rsid w:val="000C1630"/>
    <w:rsid w:val="000C7258"/>
    <w:rsid w:val="00137C86"/>
    <w:rsid w:val="00143A33"/>
    <w:rsid w:val="00145829"/>
    <w:rsid w:val="00187901"/>
    <w:rsid w:val="00196E9C"/>
    <w:rsid w:val="001C39EE"/>
    <w:rsid w:val="001F421B"/>
    <w:rsid w:val="002041B1"/>
    <w:rsid w:val="002A5578"/>
    <w:rsid w:val="002C63D7"/>
    <w:rsid w:val="002E149E"/>
    <w:rsid w:val="002E59FD"/>
    <w:rsid w:val="004A00BF"/>
    <w:rsid w:val="004B61BD"/>
    <w:rsid w:val="00510FEE"/>
    <w:rsid w:val="0052761F"/>
    <w:rsid w:val="00552242"/>
    <w:rsid w:val="00587933"/>
    <w:rsid w:val="005D4550"/>
    <w:rsid w:val="0061064B"/>
    <w:rsid w:val="00615AEE"/>
    <w:rsid w:val="00634C56"/>
    <w:rsid w:val="006F3652"/>
    <w:rsid w:val="00772C53"/>
    <w:rsid w:val="007C2B07"/>
    <w:rsid w:val="007C3532"/>
    <w:rsid w:val="007D1765"/>
    <w:rsid w:val="007F294D"/>
    <w:rsid w:val="00804F2F"/>
    <w:rsid w:val="008365BA"/>
    <w:rsid w:val="0084340D"/>
    <w:rsid w:val="0088296A"/>
    <w:rsid w:val="008A69E9"/>
    <w:rsid w:val="009318F4"/>
    <w:rsid w:val="0097525E"/>
    <w:rsid w:val="00983B17"/>
    <w:rsid w:val="00994EF0"/>
    <w:rsid w:val="009C088B"/>
    <w:rsid w:val="00A14B6B"/>
    <w:rsid w:val="00A15584"/>
    <w:rsid w:val="00A15E06"/>
    <w:rsid w:val="00A3569B"/>
    <w:rsid w:val="00B26EA4"/>
    <w:rsid w:val="00B76EA1"/>
    <w:rsid w:val="00B7725A"/>
    <w:rsid w:val="00BC1F2A"/>
    <w:rsid w:val="00C03B14"/>
    <w:rsid w:val="00C305DC"/>
    <w:rsid w:val="00C30DED"/>
    <w:rsid w:val="00C938DE"/>
    <w:rsid w:val="00CD0556"/>
    <w:rsid w:val="00D40BB3"/>
    <w:rsid w:val="00D66364"/>
    <w:rsid w:val="00DA407B"/>
    <w:rsid w:val="00DD4E16"/>
    <w:rsid w:val="00EA4378"/>
    <w:rsid w:val="00F3417E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B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B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17</cp:revision>
  <cp:lastPrinted>2016-12-09T09:46:00Z</cp:lastPrinted>
  <dcterms:created xsi:type="dcterms:W3CDTF">2015-12-30T06:54:00Z</dcterms:created>
  <dcterms:modified xsi:type="dcterms:W3CDTF">2017-01-11T09:05:00Z</dcterms:modified>
</cp:coreProperties>
</file>